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7C" w:rsidRDefault="0092297C" w:rsidP="0092297C">
      <w:pPr>
        <w:pStyle w:val="NormalWeb"/>
        <w:spacing w:before="0" w:after="0"/>
        <w:ind w:left="851" w:hanging="851"/>
        <w:jc w:val="center"/>
        <w:rPr>
          <w:rFonts w:ascii="Arial" w:eastAsia="BMW Type Global Bold" w:hAnsi="Arial" w:cs="Arial"/>
          <w:b/>
          <w:color w:val="000000"/>
          <w:lang w:eastAsia="en-US"/>
        </w:rPr>
      </w:pPr>
      <w:r w:rsidRPr="0092297C">
        <w:rPr>
          <w:rFonts w:ascii="Arial" w:eastAsia="BMW Type Global Bold" w:hAnsi="Arial" w:cs="Arial"/>
          <w:b/>
          <w:color w:val="000000"/>
          <w:lang w:eastAsia="en-US"/>
        </w:rPr>
        <w:t xml:space="preserve">INSTRUCTIVO Y MATERIAS A SER EVALUADAS </w:t>
      </w:r>
    </w:p>
    <w:p w:rsidR="00813933" w:rsidRPr="0092297C" w:rsidRDefault="0092297C" w:rsidP="0092297C">
      <w:pPr>
        <w:pStyle w:val="NormalWeb"/>
        <w:spacing w:before="0" w:after="0"/>
        <w:ind w:left="851" w:hanging="851"/>
        <w:jc w:val="center"/>
        <w:rPr>
          <w:rFonts w:ascii="Arial" w:eastAsia="BMW Type Global Bold" w:hAnsi="Arial" w:cs="Arial"/>
          <w:b/>
          <w:color w:val="000000"/>
          <w:lang w:eastAsia="en-US"/>
        </w:rPr>
      </w:pPr>
      <w:r w:rsidRPr="0092297C">
        <w:rPr>
          <w:rFonts w:ascii="Arial" w:eastAsia="BMW Type Global Bold" w:hAnsi="Arial" w:cs="Arial"/>
          <w:b/>
          <w:color w:val="000000"/>
          <w:lang w:eastAsia="en-US"/>
        </w:rPr>
        <w:t>EN LOS EXÁMENES</w:t>
      </w:r>
      <w:r>
        <w:rPr>
          <w:rFonts w:ascii="Arial" w:eastAsia="BMW Type Global Bold" w:hAnsi="Arial" w:cs="Arial"/>
          <w:b/>
          <w:color w:val="000000"/>
          <w:lang w:eastAsia="en-US"/>
        </w:rPr>
        <w:t xml:space="preserve"> </w:t>
      </w:r>
      <w:r w:rsidRPr="0092297C">
        <w:rPr>
          <w:rFonts w:ascii="Arial" w:eastAsia="BMW Type Global Bold" w:hAnsi="Arial" w:cs="Arial"/>
          <w:b/>
          <w:color w:val="000000"/>
          <w:lang w:eastAsia="en-US"/>
        </w:rPr>
        <w:t>TEÓRICOS</w:t>
      </w:r>
    </w:p>
    <w:p w:rsidR="0092297C" w:rsidRDefault="0092297C" w:rsidP="005B3FC4">
      <w:pPr>
        <w:pStyle w:val="NormalWeb"/>
        <w:spacing w:before="0" w:after="0"/>
        <w:jc w:val="both"/>
        <w:rPr>
          <w:rFonts w:ascii="Arial" w:eastAsia="BMW Type Global Bold" w:hAnsi="Arial" w:cs="Arial"/>
          <w:b/>
          <w:color w:val="000000"/>
          <w:lang w:eastAsia="en-US"/>
        </w:rPr>
      </w:pPr>
    </w:p>
    <w:p w:rsidR="00DC30C6" w:rsidRDefault="00DC30C6" w:rsidP="005B3FC4">
      <w:pPr>
        <w:pStyle w:val="NormalWeb"/>
        <w:spacing w:before="0" w:after="0"/>
        <w:jc w:val="both"/>
        <w:rPr>
          <w:rFonts w:ascii="Arial" w:eastAsia="BMW Type Global Bold" w:hAnsi="Arial" w:cs="Arial"/>
          <w:b/>
          <w:color w:val="000000"/>
          <w:lang w:eastAsia="en-US"/>
        </w:rPr>
      </w:pPr>
    </w:p>
    <w:p w:rsidR="0092297C" w:rsidRDefault="00DC30C6" w:rsidP="005B3FC4">
      <w:pPr>
        <w:pStyle w:val="NormalWeb"/>
        <w:spacing w:before="0" w:after="0"/>
        <w:jc w:val="both"/>
        <w:rPr>
          <w:rFonts w:ascii="Arial" w:eastAsia="BMW Type Global Bold" w:hAnsi="Arial" w:cs="Arial"/>
          <w:b/>
          <w:color w:val="000000"/>
          <w:lang w:eastAsia="en-US"/>
        </w:rPr>
      </w:pPr>
      <w:r>
        <w:rPr>
          <w:rFonts w:ascii="Arial" w:eastAsia="BMW Type Global Bold" w:hAnsi="Arial" w:cs="Arial"/>
          <w:b/>
          <w:color w:val="000000"/>
          <w:lang w:eastAsia="en-US"/>
        </w:rPr>
        <w:t>Exámenes Teóricos en el Departamento de Licencias</w:t>
      </w:r>
    </w:p>
    <w:p w:rsidR="00DC30C6" w:rsidRDefault="00DC30C6" w:rsidP="005B3FC4">
      <w:pPr>
        <w:pStyle w:val="NormalWeb"/>
        <w:spacing w:before="0" w:after="0"/>
        <w:jc w:val="both"/>
        <w:rPr>
          <w:rFonts w:ascii="Arial" w:eastAsia="BMW Type Global Bold" w:hAnsi="Arial" w:cs="Arial"/>
          <w:color w:val="000000"/>
          <w:lang w:eastAsia="en-US"/>
        </w:rPr>
      </w:pPr>
    </w:p>
    <w:p w:rsidR="001013D7" w:rsidRDefault="003D462B" w:rsidP="005B3FC4">
      <w:pPr>
        <w:pStyle w:val="NormalWeb"/>
        <w:spacing w:before="0" w:after="0"/>
        <w:jc w:val="both"/>
        <w:rPr>
          <w:rFonts w:ascii="Arial" w:eastAsia="BMW Type Global Bold" w:hAnsi="Arial" w:cs="Arial"/>
          <w:color w:val="000000"/>
          <w:lang w:eastAsia="en-US"/>
        </w:rPr>
      </w:pPr>
      <w:r>
        <w:rPr>
          <w:rFonts w:ascii="Arial" w:eastAsia="BMW Type Global Bold" w:hAnsi="Arial" w:cs="Arial"/>
          <w:color w:val="000000"/>
          <w:lang w:eastAsia="en-US"/>
        </w:rPr>
        <w:t>Los exámenes</w:t>
      </w:r>
      <w:r w:rsidR="001013D7">
        <w:rPr>
          <w:rFonts w:ascii="Arial" w:eastAsia="BMW Type Global Bold" w:hAnsi="Arial" w:cs="Arial"/>
          <w:color w:val="000000"/>
          <w:lang w:eastAsia="en-US"/>
        </w:rPr>
        <w:t xml:space="preserve"> teóricos </w:t>
      </w:r>
      <w:r w:rsidR="001C08CA">
        <w:rPr>
          <w:rFonts w:ascii="Arial" w:eastAsia="BMW Type Global Bold" w:hAnsi="Arial" w:cs="Arial"/>
          <w:color w:val="000000"/>
          <w:lang w:eastAsia="en-US"/>
        </w:rPr>
        <w:t xml:space="preserve">para </w:t>
      </w:r>
      <w:r>
        <w:rPr>
          <w:rFonts w:ascii="Arial" w:eastAsia="BMW Type Global Bold" w:hAnsi="Arial" w:cs="Arial"/>
          <w:color w:val="000000"/>
          <w:lang w:eastAsia="en-US"/>
        </w:rPr>
        <w:t xml:space="preserve">optar por </w:t>
      </w:r>
      <w:r w:rsidR="001C08CA">
        <w:rPr>
          <w:rFonts w:ascii="Arial" w:eastAsia="BMW Type Global Bold" w:hAnsi="Arial" w:cs="Arial"/>
          <w:color w:val="000000"/>
          <w:lang w:eastAsia="en-US"/>
        </w:rPr>
        <w:t xml:space="preserve">una licencia o habilitación </w:t>
      </w:r>
      <w:r>
        <w:rPr>
          <w:rFonts w:ascii="Arial" w:eastAsia="BMW Type Global Bold" w:hAnsi="Arial" w:cs="Arial"/>
          <w:color w:val="000000"/>
          <w:lang w:eastAsia="en-US"/>
        </w:rPr>
        <w:t>se</w:t>
      </w:r>
      <w:r w:rsidR="001C08CA">
        <w:rPr>
          <w:rFonts w:ascii="Arial" w:eastAsia="BMW Type Global Bold" w:hAnsi="Arial" w:cs="Arial"/>
          <w:color w:val="000000"/>
          <w:lang w:eastAsia="en-US"/>
        </w:rPr>
        <w:t xml:space="preserve"> realizarán en la Sala de Exámenes ubicado en la Unidad de Licencias de la DGAC</w:t>
      </w:r>
      <w:r>
        <w:rPr>
          <w:rFonts w:ascii="Arial" w:eastAsia="BMW Type Global Bold" w:hAnsi="Arial" w:cs="Arial"/>
          <w:color w:val="000000"/>
          <w:lang w:eastAsia="en-US"/>
        </w:rPr>
        <w:t xml:space="preserve">, por medio del sistema </w:t>
      </w:r>
      <w:r w:rsidR="002C2ACC">
        <w:rPr>
          <w:rFonts w:ascii="Arial" w:eastAsia="BMW Type Global Bold" w:hAnsi="Arial" w:cs="Arial"/>
          <w:color w:val="000000"/>
          <w:lang w:eastAsia="en-US"/>
        </w:rPr>
        <w:t xml:space="preserve">electrónico </w:t>
      </w:r>
      <w:r>
        <w:rPr>
          <w:rFonts w:ascii="Arial" w:eastAsia="BMW Type Global Bold" w:hAnsi="Arial" w:cs="Arial"/>
          <w:color w:val="000000"/>
          <w:lang w:eastAsia="en-US"/>
        </w:rPr>
        <w:t>por computadora denominado SIAR</w:t>
      </w:r>
      <w:r w:rsidR="001C08CA">
        <w:rPr>
          <w:rFonts w:ascii="Arial" w:eastAsia="BMW Type Global Bold" w:hAnsi="Arial" w:cs="Arial"/>
          <w:color w:val="000000"/>
          <w:lang w:eastAsia="en-US"/>
        </w:rPr>
        <w:t>.</w:t>
      </w:r>
    </w:p>
    <w:p w:rsidR="001013D7" w:rsidRDefault="001013D7" w:rsidP="005B3FC4">
      <w:pPr>
        <w:pStyle w:val="NormalWeb"/>
        <w:spacing w:before="0" w:after="0"/>
        <w:jc w:val="both"/>
        <w:rPr>
          <w:rFonts w:ascii="Arial" w:eastAsia="BMW Type Global Bold" w:hAnsi="Arial" w:cs="Arial"/>
          <w:color w:val="000000"/>
          <w:lang w:eastAsia="en-US"/>
        </w:rPr>
      </w:pPr>
    </w:p>
    <w:p w:rsidR="005B3FC4" w:rsidRDefault="00DC30C6" w:rsidP="005B3FC4">
      <w:pPr>
        <w:pStyle w:val="NormalWeb"/>
        <w:spacing w:before="0" w:after="0"/>
        <w:jc w:val="both"/>
        <w:rPr>
          <w:rFonts w:ascii="Arial" w:eastAsia="BMW Type Global Bold" w:hAnsi="Arial" w:cs="Arial"/>
          <w:color w:val="000000"/>
          <w:lang w:eastAsia="en-US"/>
        </w:rPr>
      </w:pPr>
      <w:r>
        <w:rPr>
          <w:rFonts w:ascii="Arial" w:eastAsia="BMW Type Global Bold" w:hAnsi="Arial" w:cs="Arial"/>
          <w:color w:val="000000"/>
          <w:lang w:eastAsia="en-US"/>
        </w:rPr>
        <w:t>Todas l</w:t>
      </w:r>
      <w:r w:rsidR="005B3FC4">
        <w:rPr>
          <w:rFonts w:ascii="Arial" w:eastAsia="BMW Type Global Bold" w:hAnsi="Arial" w:cs="Arial"/>
          <w:color w:val="000000"/>
          <w:lang w:eastAsia="en-US"/>
        </w:rPr>
        <w:t>as preguntas de los exámenes teóricos son de tipo opción múltiple.</w:t>
      </w:r>
    </w:p>
    <w:p w:rsidR="005B3FC4" w:rsidRPr="00346D87" w:rsidRDefault="005B3FC4" w:rsidP="005B3FC4">
      <w:pPr>
        <w:pStyle w:val="NormalWeb"/>
        <w:spacing w:before="0" w:after="0"/>
        <w:jc w:val="both"/>
        <w:rPr>
          <w:rFonts w:ascii="Arial" w:eastAsia="BMW Type Global Bold" w:hAnsi="Arial" w:cs="Arial"/>
          <w:color w:val="000000"/>
          <w:sz w:val="16"/>
          <w:szCs w:val="16"/>
          <w:lang w:eastAsia="en-US"/>
        </w:rPr>
      </w:pPr>
    </w:p>
    <w:p w:rsidR="005B3FC4" w:rsidRPr="00177C5A" w:rsidRDefault="005B3FC4" w:rsidP="005B3FC4">
      <w:pPr>
        <w:pStyle w:val="NormalWeb"/>
        <w:tabs>
          <w:tab w:val="left" w:pos="1418"/>
        </w:tabs>
        <w:spacing w:before="0" w:after="0"/>
        <w:jc w:val="both"/>
        <w:rPr>
          <w:rFonts w:ascii="Arial" w:eastAsia="BMW Type Global Bold" w:hAnsi="Arial" w:cs="Arial"/>
          <w:b/>
          <w:color w:val="000000"/>
          <w:lang w:eastAsia="en-US"/>
        </w:rPr>
      </w:pPr>
      <w:r w:rsidRPr="00177C5A">
        <w:rPr>
          <w:rFonts w:ascii="Arial" w:eastAsia="BMW Type Global Bold" w:hAnsi="Arial" w:cs="Arial"/>
          <w:b/>
          <w:color w:val="000000"/>
          <w:lang w:eastAsia="en-US"/>
        </w:rPr>
        <w:t>Resultados de los Exámenes Teóricos</w:t>
      </w:r>
    </w:p>
    <w:p w:rsidR="005B3FC4" w:rsidRPr="00346D87" w:rsidRDefault="005B3FC4" w:rsidP="005B3FC4">
      <w:pPr>
        <w:pStyle w:val="Prrafodelista"/>
        <w:rPr>
          <w:rFonts w:ascii="Arial" w:eastAsia="BMW Type Global Bold" w:hAnsi="Arial" w:cs="Arial"/>
          <w:color w:val="000000"/>
          <w:sz w:val="16"/>
          <w:szCs w:val="16"/>
          <w:lang w:eastAsia="en-US"/>
        </w:rPr>
      </w:pPr>
    </w:p>
    <w:p w:rsidR="005B3FC4" w:rsidRDefault="005B3FC4" w:rsidP="005B3FC4">
      <w:pPr>
        <w:pStyle w:val="Prrafodelista"/>
        <w:numPr>
          <w:ilvl w:val="2"/>
          <w:numId w:val="6"/>
        </w:numPr>
        <w:jc w:val="both"/>
        <w:rPr>
          <w:rFonts w:ascii="Arial" w:eastAsia="BMW Type Global Bold" w:hAnsi="Arial" w:cs="Arial"/>
          <w:vanish/>
          <w:color w:val="000000"/>
          <w:lang w:eastAsia="en-US"/>
        </w:rPr>
      </w:pPr>
    </w:p>
    <w:p w:rsidR="0092297C" w:rsidRDefault="005B3FC4" w:rsidP="005B3FC4">
      <w:pPr>
        <w:pStyle w:val="NormalWeb"/>
        <w:spacing w:before="0" w:after="0"/>
        <w:ind w:left="851" w:hanging="851"/>
        <w:jc w:val="both"/>
        <w:rPr>
          <w:rFonts w:ascii="Arial" w:eastAsia="BMW Type Global Bold" w:hAnsi="Arial" w:cs="Arial"/>
          <w:color w:val="000000"/>
          <w:lang w:eastAsia="en-US"/>
        </w:rPr>
      </w:pPr>
      <w:r>
        <w:rPr>
          <w:rFonts w:ascii="Arial" w:eastAsia="BMW Type Global Bold" w:hAnsi="Arial" w:cs="Arial"/>
          <w:color w:val="000000"/>
          <w:lang w:eastAsia="en-US"/>
        </w:rPr>
        <w:t xml:space="preserve">La aptitud en los conocimientos teóricos es aceptada para la emisión de una licencia </w:t>
      </w:r>
    </w:p>
    <w:p w:rsidR="005B3FC4" w:rsidRDefault="005B3FC4" w:rsidP="005B3FC4">
      <w:pPr>
        <w:pStyle w:val="NormalWeb"/>
        <w:spacing w:before="0" w:after="0"/>
        <w:ind w:left="851" w:hanging="851"/>
        <w:jc w:val="both"/>
      </w:pPr>
      <w:proofErr w:type="gramStart"/>
      <w:r>
        <w:rPr>
          <w:rFonts w:ascii="Arial" w:eastAsia="BMW Type Global Bold" w:hAnsi="Arial" w:cs="Arial"/>
          <w:color w:val="000000"/>
          <w:lang w:eastAsia="en-US"/>
        </w:rPr>
        <w:t>o</w:t>
      </w:r>
      <w:proofErr w:type="gramEnd"/>
      <w:r>
        <w:rPr>
          <w:rFonts w:ascii="Arial" w:eastAsia="BMW Type Global Bold" w:hAnsi="Arial" w:cs="Arial"/>
          <w:color w:val="000000"/>
          <w:lang w:eastAsia="en-US"/>
        </w:rPr>
        <w:t xml:space="preserve"> habilitación cuando el estudiante apruebe como mínimo el 80% en la nota final.</w:t>
      </w:r>
    </w:p>
    <w:p w:rsidR="005B3FC4" w:rsidRPr="00346D87" w:rsidRDefault="005B3FC4" w:rsidP="005B3FC4">
      <w:pPr>
        <w:pStyle w:val="NormalWeb"/>
        <w:spacing w:before="0" w:after="0"/>
        <w:jc w:val="both"/>
        <w:rPr>
          <w:rFonts w:ascii="Arial" w:eastAsia="BMW Type Global Bold" w:hAnsi="Arial" w:cs="Arial"/>
          <w:color w:val="000000"/>
          <w:sz w:val="16"/>
          <w:szCs w:val="16"/>
          <w:lang w:eastAsia="en-US"/>
        </w:rPr>
      </w:pPr>
    </w:p>
    <w:p w:rsidR="000D70DC" w:rsidRDefault="005B3FC4" w:rsidP="005B3FC4">
      <w:pPr>
        <w:pStyle w:val="NormalWeb"/>
        <w:spacing w:before="0" w:after="0"/>
        <w:ind w:left="851" w:hanging="851"/>
        <w:jc w:val="both"/>
        <w:rPr>
          <w:rFonts w:ascii="Arial" w:eastAsia="BMW Type Global Bold" w:hAnsi="Arial" w:cs="Arial"/>
          <w:lang w:eastAsia="en-US"/>
        </w:rPr>
      </w:pPr>
      <w:r w:rsidRPr="000D70DC">
        <w:rPr>
          <w:rFonts w:ascii="Arial" w:eastAsia="BMW Type Global Bold" w:hAnsi="Arial" w:cs="Arial"/>
          <w:lang w:eastAsia="en-US"/>
        </w:rPr>
        <w:t xml:space="preserve">El resultado del examen se visualiza de forma </w:t>
      </w:r>
      <w:r w:rsidR="000D70DC">
        <w:rPr>
          <w:rFonts w:ascii="Arial" w:eastAsia="BMW Type Global Bold" w:hAnsi="Arial" w:cs="Arial"/>
          <w:lang w:eastAsia="en-US"/>
        </w:rPr>
        <w:t xml:space="preserve">inmediata </w:t>
      </w:r>
      <w:r w:rsidRPr="000D70DC">
        <w:rPr>
          <w:rFonts w:ascii="Arial" w:eastAsia="BMW Type Global Bold" w:hAnsi="Arial" w:cs="Arial"/>
          <w:lang w:eastAsia="en-US"/>
        </w:rPr>
        <w:t xml:space="preserve">al finalizar la prueba por </w:t>
      </w:r>
    </w:p>
    <w:p w:rsidR="000D70DC" w:rsidRDefault="005B3FC4" w:rsidP="000D70DC">
      <w:pPr>
        <w:pStyle w:val="NormalWeb"/>
        <w:spacing w:before="0" w:after="0"/>
        <w:ind w:left="851" w:hanging="851"/>
        <w:jc w:val="both"/>
        <w:rPr>
          <w:rFonts w:ascii="Arial" w:eastAsia="BMW Type Global Bold" w:hAnsi="Arial" w:cs="Arial"/>
          <w:lang w:eastAsia="en-US"/>
        </w:rPr>
      </w:pPr>
      <w:proofErr w:type="gramStart"/>
      <w:r w:rsidRPr="000D70DC">
        <w:rPr>
          <w:rFonts w:ascii="Arial" w:eastAsia="BMW Type Global Bold" w:hAnsi="Arial" w:cs="Arial"/>
          <w:lang w:eastAsia="en-US"/>
        </w:rPr>
        <w:t>medio</w:t>
      </w:r>
      <w:proofErr w:type="gramEnd"/>
      <w:r w:rsidRPr="000D70DC">
        <w:rPr>
          <w:rFonts w:ascii="Arial" w:eastAsia="BMW Type Global Bold" w:hAnsi="Arial" w:cs="Arial"/>
          <w:lang w:eastAsia="en-US"/>
        </w:rPr>
        <w:t xml:space="preserve"> del SIAR. Asimismo, se envía el reporte del resu</w:t>
      </w:r>
      <w:r w:rsidR="0092297C" w:rsidRPr="000D70DC">
        <w:rPr>
          <w:rFonts w:ascii="Arial" w:eastAsia="BMW Type Global Bold" w:hAnsi="Arial" w:cs="Arial"/>
          <w:lang w:eastAsia="en-US"/>
        </w:rPr>
        <w:t xml:space="preserve">ltado al correo electrónico </w:t>
      </w:r>
    </w:p>
    <w:p w:rsidR="005B3FC4" w:rsidRPr="000D70DC" w:rsidRDefault="000D70DC" w:rsidP="000D70DC">
      <w:pPr>
        <w:pStyle w:val="NormalWeb"/>
        <w:spacing w:before="0" w:after="0"/>
        <w:ind w:left="851" w:hanging="851"/>
        <w:jc w:val="both"/>
        <w:rPr>
          <w:rFonts w:ascii="Arial" w:eastAsia="BMW Type Global Bold" w:hAnsi="Arial" w:cs="Arial"/>
          <w:strike/>
          <w:color w:val="FF0000"/>
          <w:lang w:eastAsia="en-US"/>
        </w:rPr>
      </w:pPr>
      <w:proofErr w:type="gramStart"/>
      <w:r>
        <w:rPr>
          <w:rFonts w:ascii="Arial" w:eastAsia="BMW Type Global Bold" w:hAnsi="Arial" w:cs="Arial"/>
          <w:lang w:eastAsia="en-US"/>
        </w:rPr>
        <w:t>del</w:t>
      </w:r>
      <w:proofErr w:type="gramEnd"/>
      <w:r>
        <w:rPr>
          <w:rFonts w:ascii="Arial" w:eastAsia="BMW Type Global Bold" w:hAnsi="Arial" w:cs="Arial"/>
          <w:lang w:eastAsia="en-US"/>
        </w:rPr>
        <w:t xml:space="preserve"> </w:t>
      </w:r>
      <w:r w:rsidR="005B3FC4" w:rsidRPr="000D70DC">
        <w:rPr>
          <w:rFonts w:ascii="Arial" w:eastAsia="BMW Type Global Bold" w:hAnsi="Arial" w:cs="Arial"/>
          <w:lang w:eastAsia="en-US"/>
        </w:rPr>
        <w:t xml:space="preserve">estudiante de manera automática.  </w:t>
      </w:r>
    </w:p>
    <w:p w:rsidR="005B3FC4" w:rsidRPr="00346D87" w:rsidRDefault="005B3FC4" w:rsidP="005B3FC4">
      <w:pPr>
        <w:pStyle w:val="NormalWeb"/>
        <w:spacing w:before="0" w:after="0"/>
        <w:ind w:left="1080"/>
        <w:jc w:val="both"/>
        <w:rPr>
          <w:rFonts w:ascii="Arial" w:eastAsia="BMW Type Global Bold" w:hAnsi="Arial" w:cs="Arial"/>
          <w:color w:val="000000"/>
          <w:sz w:val="16"/>
          <w:szCs w:val="16"/>
          <w:lang w:eastAsia="en-US"/>
        </w:rPr>
      </w:pPr>
    </w:p>
    <w:p w:rsidR="005B3FC4" w:rsidRDefault="005B3FC4" w:rsidP="00FB36E6">
      <w:pPr>
        <w:pStyle w:val="NormalWeb"/>
        <w:tabs>
          <w:tab w:val="left" w:pos="1418"/>
        </w:tabs>
        <w:spacing w:before="0" w:after="0"/>
        <w:jc w:val="both"/>
        <w:rPr>
          <w:rFonts w:ascii="Arial" w:eastAsia="BMW Type Global Bold" w:hAnsi="Arial" w:cs="Arial"/>
          <w:b/>
          <w:color w:val="000000"/>
          <w:lang w:eastAsia="en-US"/>
        </w:rPr>
      </w:pPr>
    </w:p>
    <w:p w:rsidR="00FB36E6" w:rsidRPr="00177C5A" w:rsidRDefault="00FB36E6" w:rsidP="00FB36E6">
      <w:pPr>
        <w:pStyle w:val="NormalWeb"/>
        <w:tabs>
          <w:tab w:val="left" w:pos="1418"/>
        </w:tabs>
        <w:spacing w:before="0" w:after="0"/>
        <w:jc w:val="both"/>
        <w:rPr>
          <w:b/>
        </w:rPr>
      </w:pPr>
      <w:r w:rsidRPr="00177C5A">
        <w:rPr>
          <w:rFonts w:ascii="Arial" w:eastAsia="BMW Type Global Bold" w:hAnsi="Arial" w:cs="Arial"/>
          <w:b/>
          <w:color w:val="000000"/>
          <w:lang w:eastAsia="en-US"/>
        </w:rPr>
        <w:t>Requisitos para la aplicación del examen teórico</w:t>
      </w:r>
    </w:p>
    <w:p w:rsidR="00FB36E6" w:rsidRPr="00346D87" w:rsidRDefault="00FB36E6" w:rsidP="00FB36E6">
      <w:pPr>
        <w:pStyle w:val="NormalWeb"/>
        <w:spacing w:before="0" w:after="0"/>
        <w:jc w:val="both"/>
        <w:rPr>
          <w:rFonts w:ascii="Arial" w:eastAsia="BMW Type Global Bold" w:hAnsi="Arial" w:cs="Arial"/>
          <w:color w:val="000000"/>
          <w:sz w:val="16"/>
          <w:szCs w:val="16"/>
          <w:lang w:eastAsia="en-US"/>
        </w:rPr>
      </w:pPr>
    </w:p>
    <w:p w:rsidR="00FB36E6" w:rsidRDefault="00FB36E6" w:rsidP="00FB36E6">
      <w:pPr>
        <w:pStyle w:val="Prrafodelista"/>
        <w:numPr>
          <w:ilvl w:val="2"/>
          <w:numId w:val="6"/>
        </w:numPr>
        <w:jc w:val="both"/>
        <w:rPr>
          <w:rFonts w:ascii="Arial" w:eastAsia="BMW Type Global Bold" w:hAnsi="Arial" w:cs="Arial"/>
          <w:vanish/>
          <w:color w:val="000000"/>
          <w:lang w:eastAsia="en-US"/>
        </w:rPr>
      </w:pPr>
    </w:p>
    <w:p w:rsidR="00FB36E6" w:rsidRDefault="00FB36E6" w:rsidP="00FB36E6">
      <w:pPr>
        <w:pStyle w:val="NormalWeb"/>
        <w:spacing w:before="0" w:after="0"/>
        <w:jc w:val="both"/>
      </w:pPr>
      <w:r>
        <w:rPr>
          <w:rFonts w:ascii="Arial" w:eastAsia="BMW Type Global Bold" w:hAnsi="Arial" w:cs="Arial"/>
          <w:color w:val="000000"/>
          <w:lang w:eastAsia="en-US"/>
        </w:rPr>
        <w:t>El interesado debe:</w:t>
      </w:r>
    </w:p>
    <w:p w:rsidR="00FB36E6" w:rsidRPr="00346D87" w:rsidRDefault="00FB36E6" w:rsidP="00FB36E6">
      <w:pPr>
        <w:pStyle w:val="NormalWeb"/>
        <w:spacing w:before="0" w:after="0"/>
        <w:ind w:left="993"/>
        <w:jc w:val="both"/>
        <w:rPr>
          <w:rFonts w:ascii="Arial" w:eastAsia="BMW Type Global Bold" w:hAnsi="Arial" w:cs="Arial"/>
          <w:color w:val="000000"/>
          <w:sz w:val="16"/>
          <w:szCs w:val="16"/>
          <w:lang w:eastAsia="en-US"/>
        </w:rPr>
      </w:pPr>
    </w:p>
    <w:p w:rsidR="00FB36E6" w:rsidRPr="00FB36E6" w:rsidRDefault="00FB36E6" w:rsidP="005B3FC4">
      <w:pPr>
        <w:pStyle w:val="NormalWeb"/>
        <w:numPr>
          <w:ilvl w:val="0"/>
          <w:numId w:val="12"/>
        </w:numPr>
        <w:spacing w:before="0" w:after="0"/>
        <w:jc w:val="both"/>
        <w:rPr>
          <w:rFonts w:ascii="Arial" w:eastAsia="BMW Type Global Bold" w:hAnsi="Arial" w:cs="Arial"/>
          <w:lang w:eastAsia="en-US"/>
        </w:rPr>
      </w:pPr>
      <w:r w:rsidRPr="00FB36E6">
        <w:rPr>
          <w:rFonts w:ascii="Arial" w:eastAsia="BMW Type Global Bold" w:hAnsi="Arial" w:cs="Arial"/>
          <w:lang w:eastAsia="en-US"/>
        </w:rPr>
        <w:t>Solicitar la cita previa vía Internet por medio de la página Web de la DGAC para presentar el examen ante la Unidad de Licencias</w:t>
      </w:r>
      <w:r w:rsidR="000A2E69">
        <w:rPr>
          <w:rFonts w:ascii="Arial" w:eastAsia="BMW Type Global Bold" w:hAnsi="Arial" w:cs="Arial"/>
          <w:lang w:eastAsia="en-US"/>
        </w:rPr>
        <w:t xml:space="preserve">. </w:t>
      </w:r>
      <w:r w:rsidRPr="00FB36E6">
        <w:rPr>
          <w:rFonts w:ascii="Arial" w:eastAsia="BMW Type Global Bold" w:hAnsi="Arial" w:cs="Arial"/>
          <w:lang w:eastAsia="en-US"/>
        </w:rPr>
        <w:t xml:space="preserve">El día de la presentación para realizar el examen, el solicitante debe aportar </w:t>
      </w:r>
      <w:r w:rsidR="000A2E69">
        <w:rPr>
          <w:rFonts w:ascii="Arial" w:eastAsia="BMW Type Global Bold" w:hAnsi="Arial" w:cs="Arial"/>
          <w:lang w:eastAsia="en-US"/>
        </w:rPr>
        <w:t xml:space="preserve">el formulario de solicitud </w:t>
      </w:r>
      <w:r w:rsidRPr="00FB36E6">
        <w:rPr>
          <w:rFonts w:ascii="Arial" w:eastAsia="BMW Type Global Bold" w:hAnsi="Arial" w:cs="Arial"/>
          <w:lang w:eastAsia="en-US"/>
        </w:rPr>
        <w:t xml:space="preserve">de un organismo de instrucción reconocido por la DGAC que </w:t>
      </w:r>
      <w:r w:rsidR="000A2E69">
        <w:rPr>
          <w:rFonts w:ascii="Arial" w:eastAsia="BMW Type Global Bold" w:hAnsi="Arial" w:cs="Arial"/>
          <w:lang w:eastAsia="en-US"/>
        </w:rPr>
        <w:t>certifique que el estudiante</w:t>
      </w:r>
      <w:r w:rsidRPr="00FB36E6">
        <w:rPr>
          <w:rFonts w:ascii="Arial" w:eastAsia="BMW Type Global Bold" w:hAnsi="Arial" w:cs="Arial"/>
          <w:lang w:eastAsia="en-US"/>
        </w:rPr>
        <w:t xml:space="preserve"> ha concluido satisfactoriamente la formación teórica, según el tipo de licencia solicitada.</w:t>
      </w:r>
    </w:p>
    <w:p w:rsidR="00FB36E6" w:rsidRPr="00486FA8" w:rsidRDefault="00FB36E6" w:rsidP="00FB36E6">
      <w:pPr>
        <w:pStyle w:val="NormalWeb"/>
        <w:spacing w:before="0" w:after="0"/>
        <w:ind w:left="851" w:hanging="284"/>
        <w:jc w:val="both"/>
        <w:rPr>
          <w:rFonts w:ascii="Arial" w:eastAsia="BMW Type Global Bold" w:hAnsi="Arial" w:cs="Arial"/>
          <w:color w:val="000000"/>
          <w:sz w:val="16"/>
          <w:szCs w:val="16"/>
          <w:lang w:eastAsia="en-US"/>
        </w:rPr>
      </w:pPr>
    </w:p>
    <w:p w:rsidR="00FB36E6" w:rsidRDefault="00FB36E6" w:rsidP="0092297C">
      <w:pPr>
        <w:pStyle w:val="NormalWeb"/>
        <w:numPr>
          <w:ilvl w:val="0"/>
          <w:numId w:val="12"/>
        </w:numPr>
        <w:spacing w:before="0" w:after="0"/>
        <w:jc w:val="both"/>
        <w:rPr>
          <w:rFonts w:ascii="Arial" w:eastAsia="BMW Type Global Bold" w:hAnsi="Arial" w:cs="Arial"/>
          <w:color w:val="000000"/>
          <w:lang w:eastAsia="en-US"/>
        </w:rPr>
      </w:pPr>
      <w:r>
        <w:rPr>
          <w:rFonts w:ascii="Arial" w:eastAsia="BMW Type Global Bold" w:hAnsi="Arial" w:cs="Arial"/>
          <w:color w:val="000000"/>
          <w:lang w:eastAsia="en-US"/>
        </w:rPr>
        <w:t>Cancelar los derechos correspondientes al examen de acuerdo al apéndice tarifario vigente y presentar el recibo de pago al administrador del sistema de examinación.</w:t>
      </w:r>
    </w:p>
    <w:p w:rsidR="0092297C" w:rsidRDefault="0092297C" w:rsidP="0092297C">
      <w:pPr>
        <w:pStyle w:val="Prrafodelista"/>
        <w:rPr>
          <w:rFonts w:ascii="Arial" w:eastAsia="BMW Type Global Bold" w:hAnsi="Arial" w:cs="Arial"/>
          <w:color w:val="000000"/>
          <w:lang w:eastAsia="en-US"/>
        </w:rPr>
      </w:pPr>
    </w:p>
    <w:p w:rsidR="00FB36E6" w:rsidRPr="0092297C" w:rsidRDefault="00FB36E6" w:rsidP="0092297C">
      <w:pPr>
        <w:pStyle w:val="NormalWeb"/>
        <w:numPr>
          <w:ilvl w:val="0"/>
          <w:numId w:val="12"/>
        </w:numPr>
        <w:spacing w:before="0" w:after="0"/>
        <w:jc w:val="both"/>
        <w:rPr>
          <w:rFonts w:ascii="Arial" w:eastAsia="BMW Type Global Bold" w:hAnsi="Arial" w:cs="Arial"/>
          <w:color w:val="000000"/>
          <w:lang w:eastAsia="en-US"/>
        </w:rPr>
      </w:pPr>
      <w:r w:rsidRPr="0092297C">
        <w:rPr>
          <w:rFonts w:ascii="Arial" w:eastAsia="BMW Type Global Bold" w:hAnsi="Arial" w:cs="Arial"/>
          <w:color w:val="000000"/>
          <w:lang w:eastAsia="en-US"/>
        </w:rPr>
        <w:t xml:space="preserve">Realizar el examen teórico en el Centro de Examinación Teórica de Licencias el cual únicamente será aplicado en idioma español. </w:t>
      </w:r>
    </w:p>
    <w:p w:rsidR="00FB36E6" w:rsidRPr="00346D87" w:rsidRDefault="00FB36E6" w:rsidP="00FB36E6">
      <w:pPr>
        <w:pStyle w:val="NormalWeb"/>
        <w:spacing w:before="0" w:after="0"/>
        <w:ind w:left="851" w:hanging="284"/>
        <w:jc w:val="both"/>
        <w:rPr>
          <w:rFonts w:ascii="Arial" w:eastAsia="BMW Type Global Bold" w:hAnsi="Arial" w:cs="Arial"/>
          <w:color w:val="000000"/>
          <w:sz w:val="16"/>
          <w:szCs w:val="16"/>
          <w:lang w:eastAsia="en-US"/>
        </w:rPr>
      </w:pPr>
    </w:p>
    <w:p w:rsidR="00FB36E6" w:rsidRDefault="00FB36E6" w:rsidP="0092297C">
      <w:pPr>
        <w:pStyle w:val="NormalWeb"/>
        <w:numPr>
          <w:ilvl w:val="0"/>
          <w:numId w:val="12"/>
        </w:numPr>
        <w:spacing w:before="0" w:after="0"/>
        <w:jc w:val="both"/>
        <w:rPr>
          <w:rFonts w:ascii="Arial" w:eastAsia="BMW Type Global Bold" w:hAnsi="Arial" w:cs="Arial"/>
          <w:color w:val="000000"/>
          <w:lang w:eastAsia="en-US"/>
        </w:rPr>
      </w:pPr>
      <w:r>
        <w:rPr>
          <w:rFonts w:ascii="Arial" w:eastAsia="BMW Type Global Bold" w:hAnsi="Arial" w:cs="Arial"/>
          <w:color w:val="000000"/>
          <w:lang w:eastAsia="en-US"/>
        </w:rPr>
        <w:t>Utilizar únicamente las guías y material de apoyo suministrado por el administrador del sistema y los instrumentos autorizados para efectuar los cálculos.</w:t>
      </w:r>
    </w:p>
    <w:p w:rsidR="00FB36E6" w:rsidRPr="00346D87" w:rsidRDefault="00FB36E6" w:rsidP="00FB36E6">
      <w:pPr>
        <w:pStyle w:val="NormalWeb"/>
        <w:spacing w:before="0" w:after="0"/>
        <w:jc w:val="both"/>
        <w:rPr>
          <w:rFonts w:ascii="Arial" w:eastAsia="BMW Type Global Bold" w:hAnsi="Arial" w:cs="Arial"/>
          <w:color w:val="000000"/>
          <w:sz w:val="16"/>
          <w:szCs w:val="16"/>
          <w:lang w:eastAsia="en-US"/>
        </w:rPr>
      </w:pPr>
    </w:p>
    <w:p w:rsidR="00FB36E6" w:rsidRPr="00486FA8" w:rsidRDefault="00FB36E6" w:rsidP="00FB36E6">
      <w:pPr>
        <w:pStyle w:val="NormalWeb"/>
        <w:spacing w:before="0" w:after="0"/>
        <w:ind w:left="851" w:hanging="851"/>
        <w:jc w:val="both"/>
        <w:rPr>
          <w:rFonts w:ascii="Arial" w:eastAsia="BMW Type Global Bold" w:hAnsi="Arial" w:cs="Arial"/>
          <w:lang w:eastAsia="en-US"/>
        </w:rPr>
      </w:pPr>
      <w:r w:rsidRPr="00486FA8">
        <w:rPr>
          <w:rFonts w:ascii="Arial" w:eastAsia="BMW Type Global Bold" w:hAnsi="Arial" w:cs="Arial"/>
          <w:b/>
          <w:lang w:eastAsia="en-US"/>
        </w:rPr>
        <w:t>Validez de los exámenes</w:t>
      </w:r>
      <w:r w:rsidRPr="00486FA8">
        <w:rPr>
          <w:rFonts w:ascii="Arial" w:eastAsia="BMW Type Global Bold" w:hAnsi="Arial" w:cs="Arial"/>
          <w:lang w:eastAsia="en-US"/>
        </w:rPr>
        <w:t>: El examen teórico tendrá una validez de 24 meses desde la fecha en que se realizó, por lo que el examen práctico deberá de realizarse dentro de ese plazo. De lo contrario el examen teórico deberá ser presentado y aprobado de nuevo.</w:t>
      </w:r>
    </w:p>
    <w:p w:rsidR="00FB36E6" w:rsidRDefault="00FB36E6" w:rsidP="00813933">
      <w:pPr>
        <w:pStyle w:val="NormalWeb"/>
        <w:spacing w:before="0" w:after="0"/>
        <w:jc w:val="both"/>
        <w:rPr>
          <w:rFonts w:ascii="Arial" w:eastAsia="BMW Type Global Bold" w:hAnsi="Arial" w:cs="Arial"/>
          <w:color w:val="000000"/>
          <w:lang w:eastAsia="en-US"/>
        </w:rPr>
      </w:pPr>
    </w:p>
    <w:p w:rsidR="00813933" w:rsidRDefault="00813933" w:rsidP="00813933">
      <w:pPr>
        <w:pStyle w:val="NormalWeb"/>
        <w:spacing w:before="0" w:after="0"/>
        <w:jc w:val="both"/>
      </w:pPr>
      <w:bookmarkStart w:id="0" w:name="_GoBack"/>
      <w:bookmarkEnd w:id="0"/>
      <w:r w:rsidRPr="00486FA8">
        <w:rPr>
          <w:rFonts w:ascii="Arial" w:eastAsia="BMW Type Global Bold" w:hAnsi="Arial" w:cs="Arial"/>
          <w:color w:val="000000"/>
          <w:lang w:eastAsia="en-US"/>
        </w:rPr>
        <w:lastRenderedPageBreak/>
        <w:t>El desglose de materias y cantidad de preguntas de los exámenes teóricos</w:t>
      </w:r>
      <w:r>
        <w:rPr>
          <w:rFonts w:ascii="Arial" w:eastAsia="BMW Type Global Bold" w:hAnsi="Arial" w:cs="Arial"/>
          <w:color w:val="000000"/>
          <w:lang w:eastAsia="en-US"/>
        </w:rPr>
        <w:t xml:space="preserve"> que se realizan en la Sala de examinación t</w:t>
      </w:r>
      <w:r w:rsidRPr="00486FA8">
        <w:rPr>
          <w:rFonts w:ascii="Arial" w:eastAsia="BMW Type Global Bold" w:hAnsi="Arial" w:cs="Arial"/>
          <w:color w:val="000000"/>
          <w:lang w:eastAsia="en-US"/>
        </w:rPr>
        <w:t xml:space="preserve">eórica </w:t>
      </w:r>
      <w:r w:rsidRPr="00486FA8">
        <w:rPr>
          <w:rFonts w:ascii="Arial" w:eastAsia="BMW Type Global Bold" w:hAnsi="Arial" w:cs="Arial"/>
          <w:lang w:eastAsia="en-US"/>
        </w:rPr>
        <w:t>para p</w:t>
      </w:r>
      <w:r>
        <w:rPr>
          <w:rFonts w:ascii="Arial" w:eastAsia="BMW Type Global Bold" w:hAnsi="Arial" w:cs="Arial"/>
          <w:lang w:eastAsia="en-US"/>
        </w:rPr>
        <w:t>ilotos, tripulantes de cabina, c</w:t>
      </w:r>
      <w:r w:rsidRPr="00486FA8">
        <w:rPr>
          <w:rFonts w:ascii="Arial" w:eastAsia="BMW Type Global Bold" w:hAnsi="Arial" w:cs="Arial"/>
          <w:lang w:eastAsia="en-US"/>
        </w:rPr>
        <w:t xml:space="preserve">ontroladores de tránsito aéreo, </w:t>
      </w:r>
      <w:r w:rsidRPr="00486FA8">
        <w:rPr>
          <w:rFonts w:ascii="Arial" w:hAnsi="Arial" w:cs="Arial"/>
        </w:rPr>
        <w:t>encargados de operaciones de vuelo (despacho), técnico de mantenimiento tipo</w:t>
      </w:r>
      <w:r>
        <w:rPr>
          <w:rFonts w:ascii="Arial" w:hAnsi="Arial" w:cs="Arial"/>
        </w:rPr>
        <w:t xml:space="preserve">1, </w:t>
      </w:r>
      <w:r w:rsidRPr="00486FA8">
        <w:rPr>
          <w:rFonts w:ascii="Arial" w:hAnsi="Arial" w:cs="Arial"/>
        </w:rPr>
        <w:t>técnico de mantenimiento tipo 2,</w:t>
      </w:r>
      <w:r>
        <w:rPr>
          <w:rFonts w:ascii="Arial" w:hAnsi="Arial" w:cs="Arial"/>
        </w:rPr>
        <w:t xml:space="preserve"> Aviónica, </w:t>
      </w:r>
      <w:r>
        <w:rPr>
          <w:rFonts w:ascii="Arial" w:hAnsi="Arial" w:cs="Arial"/>
        </w:rPr>
        <w:t>AIM</w:t>
      </w:r>
      <w:r>
        <w:rPr>
          <w:rFonts w:ascii="Arial" w:hAnsi="Arial" w:cs="Arial"/>
        </w:rPr>
        <w:t>,</w:t>
      </w:r>
      <w:r w:rsidR="00B836A1">
        <w:rPr>
          <w:rFonts w:ascii="Arial" w:hAnsi="Arial" w:cs="Arial"/>
        </w:rPr>
        <w:t xml:space="preserve"> V</w:t>
      </w:r>
      <w:r w:rsidR="00B836A1">
        <w:rPr>
          <w:rFonts w:ascii="Arial" w:hAnsi="Arial" w:cs="Arial"/>
        </w:rPr>
        <w:t>ehículos ultraligeros</w:t>
      </w:r>
      <w:r>
        <w:rPr>
          <w:rFonts w:ascii="Arial" w:hAnsi="Arial" w:cs="Arial"/>
        </w:rPr>
        <w:t xml:space="preserve"> y RPAS</w:t>
      </w:r>
      <w:r w:rsidRPr="00486FA8">
        <w:rPr>
          <w:rFonts w:ascii="Arial" w:hAnsi="Arial" w:cs="Arial"/>
        </w:rPr>
        <w:t xml:space="preserve"> </w:t>
      </w:r>
      <w:r w:rsidRPr="00486FA8">
        <w:rPr>
          <w:rFonts w:ascii="Arial" w:eastAsia="BMW Type Global Bold" w:hAnsi="Arial" w:cs="Arial"/>
          <w:color w:val="000000"/>
          <w:lang w:eastAsia="en-US"/>
        </w:rPr>
        <w:t>se detalla a continuación:</w:t>
      </w:r>
      <w:r>
        <w:rPr>
          <w:rFonts w:ascii="Arial" w:eastAsia="BMW Type Global Bold" w:hAnsi="Arial" w:cs="Arial"/>
          <w:color w:val="000000"/>
          <w:lang w:eastAsia="en-US"/>
        </w:rPr>
        <w:t xml:space="preserve">  </w:t>
      </w:r>
    </w:p>
    <w:p w:rsidR="00813933" w:rsidRDefault="00813933" w:rsidP="00813933">
      <w:pPr>
        <w:pStyle w:val="Standard"/>
      </w:pPr>
    </w:p>
    <w:tbl>
      <w:tblPr>
        <w:tblW w:w="9923" w:type="dxa"/>
        <w:tblInd w:w="-5" w:type="dxa"/>
        <w:tblLayout w:type="fixed"/>
        <w:tblCellMar>
          <w:left w:w="10" w:type="dxa"/>
          <w:right w:w="10" w:type="dxa"/>
        </w:tblCellMar>
        <w:tblLook w:val="04A0" w:firstRow="1" w:lastRow="0" w:firstColumn="1" w:lastColumn="0" w:noHBand="0" w:noVBand="1"/>
      </w:tblPr>
      <w:tblGrid>
        <w:gridCol w:w="1934"/>
        <w:gridCol w:w="5721"/>
        <w:gridCol w:w="2268"/>
      </w:tblGrid>
      <w:tr w:rsidR="00813933" w:rsidTr="00D21E90">
        <w:trPr>
          <w:tblHeader/>
        </w:trPr>
        <w:tc>
          <w:tcPr>
            <w:tcW w:w="19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13933" w:rsidRDefault="00813933" w:rsidP="00D21E90">
            <w:pPr>
              <w:pStyle w:val="Standard"/>
              <w:ind w:left="-108" w:right="-159"/>
              <w:jc w:val="center"/>
              <w:rPr>
                <w:rFonts w:ascii="Arial" w:hAnsi="Arial" w:cs="Arial"/>
                <w:b/>
              </w:rPr>
            </w:pPr>
            <w:r>
              <w:rPr>
                <w:rFonts w:ascii="Arial" w:hAnsi="Arial" w:cs="Arial"/>
                <w:b/>
              </w:rPr>
              <w:t>Tipo de Examen Teórico</w:t>
            </w:r>
          </w:p>
        </w:tc>
        <w:tc>
          <w:tcPr>
            <w:tcW w:w="572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13933" w:rsidRDefault="00813933" w:rsidP="00D21E90">
            <w:pPr>
              <w:pStyle w:val="Standard"/>
              <w:jc w:val="center"/>
              <w:rPr>
                <w:rFonts w:ascii="Arial" w:hAnsi="Arial" w:cs="Arial"/>
                <w:b/>
              </w:rPr>
            </w:pPr>
            <w:r>
              <w:rPr>
                <w:rFonts w:ascii="Arial" w:hAnsi="Arial" w:cs="Arial"/>
                <w:b/>
              </w:rPr>
              <w:t>Materias a ser evaluadas</w:t>
            </w: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13933" w:rsidRDefault="00813933" w:rsidP="00D21E90">
            <w:pPr>
              <w:pStyle w:val="Standard"/>
              <w:ind w:left="-108"/>
              <w:jc w:val="both"/>
              <w:rPr>
                <w:rFonts w:ascii="Arial" w:hAnsi="Arial" w:cs="Arial"/>
                <w:b/>
              </w:rPr>
            </w:pPr>
            <w:r>
              <w:rPr>
                <w:rFonts w:ascii="Arial" w:hAnsi="Arial" w:cs="Arial"/>
                <w:b/>
              </w:rPr>
              <w:t>Cantidad de Preguntas por Examen y Tiempo Asignado</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Luces y Fraseología</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3"/>
              </w:numPr>
              <w:ind w:left="313" w:hanging="284"/>
              <w:rPr>
                <w:rFonts w:ascii="Arial" w:hAnsi="Arial" w:cs="Arial"/>
              </w:rPr>
            </w:pPr>
            <w:r>
              <w:rPr>
                <w:rFonts w:ascii="Arial" w:hAnsi="Arial" w:cs="Arial"/>
              </w:rPr>
              <w:t>Luces y Fraseología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25 preguntas</w:t>
            </w:r>
          </w:p>
          <w:p w:rsidR="00813933" w:rsidRDefault="00813933" w:rsidP="00D21E90">
            <w:pPr>
              <w:pStyle w:val="Standard"/>
              <w:rPr>
                <w:rFonts w:ascii="Arial" w:hAnsi="Arial" w:cs="Arial"/>
              </w:rPr>
            </w:pPr>
            <w:r>
              <w:rPr>
                <w:rFonts w:ascii="Arial" w:hAnsi="Arial" w:cs="Arial"/>
              </w:rPr>
              <w:t>(30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Piloto Privado</w:t>
            </w:r>
          </w:p>
          <w:p w:rsidR="00813933" w:rsidRDefault="00813933" w:rsidP="00D21E90">
            <w:pPr>
              <w:pStyle w:val="Standard"/>
              <w:rPr>
                <w:rFonts w:ascii="Arial" w:hAnsi="Arial" w:cs="Arial"/>
              </w:rPr>
            </w:pPr>
            <w:r>
              <w:rPr>
                <w:rFonts w:ascii="Arial" w:hAnsi="Arial" w:cs="Arial"/>
              </w:rPr>
              <w:t xml:space="preserve"> (A) (H)</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1"/>
              </w:numPr>
              <w:ind w:left="313" w:hanging="284"/>
              <w:rPr>
                <w:rFonts w:ascii="Arial" w:hAnsi="Arial" w:cs="Arial"/>
              </w:rPr>
            </w:pPr>
            <w:r>
              <w:rPr>
                <w:rFonts w:ascii="Arial" w:hAnsi="Arial" w:cs="Arial"/>
              </w:rPr>
              <w:t>Derecho aéreo</w:t>
            </w:r>
          </w:p>
          <w:p w:rsidR="00813933" w:rsidRDefault="00813933" w:rsidP="00813933">
            <w:pPr>
              <w:pStyle w:val="Standard"/>
              <w:numPr>
                <w:ilvl w:val="0"/>
                <w:numId w:val="1"/>
              </w:numPr>
              <w:ind w:left="720" w:hanging="360"/>
              <w:rPr>
                <w:rFonts w:ascii="Arial" w:hAnsi="Arial" w:cs="Arial"/>
              </w:rPr>
            </w:pPr>
            <w:r>
              <w:rPr>
                <w:rFonts w:ascii="Arial" w:hAnsi="Arial" w:cs="Arial"/>
              </w:rPr>
              <w:t>Conocimiento general de las aeronaves</w:t>
            </w:r>
          </w:p>
          <w:p w:rsidR="00813933" w:rsidRDefault="00813933" w:rsidP="00813933">
            <w:pPr>
              <w:pStyle w:val="Standard"/>
              <w:numPr>
                <w:ilvl w:val="0"/>
                <w:numId w:val="1"/>
              </w:numPr>
              <w:ind w:left="720" w:hanging="360"/>
              <w:rPr>
                <w:rFonts w:ascii="Arial" w:hAnsi="Arial" w:cs="Arial"/>
              </w:rPr>
            </w:pPr>
            <w:r>
              <w:rPr>
                <w:rFonts w:ascii="Arial" w:hAnsi="Arial" w:cs="Arial"/>
              </w:rPr>
              <w:t>Performance, planificación y carga de vuelo</w:t>
            </w:r>
          </w:p>
          <w:p w:rsidR="00813933" w:rsidRDefault="00813933" w:rsidP="00813933">
            <w:pPr>
              <w:pStyle w:val="Standard"/>
              <w:numPr>
                <w:ilvl w:val="0"/>
                <w:numId w:val="1"/>
              </w:numPr>
              <w:ind w:left="720" w:hanging="360"/>
              <w:rPr>
                <w:rFonts w:ascii="Arial" w:hAnsi="Arial" w:cs="Arial"/>
              </w:rPr>
            </w:pPr>
            <w:r>
              <w:rPr>
                <w:rFonts w:ascii="Arial" w:hAnsi="Arial" w:cs="Arial"/>
              </w:rPr>
              <w:t>Actuación humana</w:t>
            </w:r>
          </w:p>
          <w:p w:rsidR="00813933" w:rsidRDefault="00813933" w:rsidP="00813933">
            <w:pPr>
              <w:pStyle w:val="Standard"/>
              <w:numPr>
                <w:ilvl w:val="0"/>
                <w:numId w:val="1"/>
              </w:numPr>
              <w:ind w:left="720" w:hanging="360"/>
              <w:rPr>
                <w:rFonts w:ascii="Arial" w:hAnsi="Arial" w:cs="Arial"/>
              </w:rPr>
            </w:pPr>
            <w:r>
              <w:rPr>
                <w:rFonts w:ascii="Arial" w:hAnsi="Arial" w:cs="Arial"/>
              </w:rPr>
              <w:t>Meteorología</w:t>
            </w:r>
          </w:p>
          <w:p w:rsidR="00813933" w:rsidRDefault="00813933" w:rsidP="00813933">
            <w:pPr>
              <w:pStyle w:val="Standard"/>
              <w:numPr>
                <w:ilvl w:val="0"/>
                <w:numId w:val="1"/>
              </w:numPr>
              <w:ind w:left="720" w:hanging="360"/>
              <w:rPr>
                <w:rFonts w:ascii="Arial" w:hAnsi="Arial" w:cs="Arial"/>
              </w:rPr>
            </w:pPr>
            <w:r>
              <w:rPr>
                <w:rFonts w:ascii="Arial" w:hAnsi="Arial" w:cs="Arial"/>
              </w:rPr>
              <w:t>Navegación</w:t>
            </w:r>
          </w:p>
          <w:p w:rsidR="00813933" w:rsidRDefault="00813933" w:rsidP="00813933">
            <w:pPr>
              <w:pStyle w:val="Standard"/>
              <w:numPr>
                <w:ilvl w:val="0"/>
                <w:numId w:val="1"/>
              </w:numPr>
              <w:ind w:left="720" w:hanging="360"/>
              <w:rPr>
                <w:rFonts w:ascii="Arial" w:hAnsi="Arial" w:cs="Arial"/>
              </w:rPr>
            </w:pPr>
            <w:r>
              <w:rPr>
                <w:rFonts w:ascii="Arial" w:hAnsi="Arial" w:cs="Arial"/>
              </w:rPr>
              <w:t>Procedimientos operacionales</w:t>
            </w:r>
          </w:p>
          <w:p w:rsidR="00813933" w:rsidRDefault="00813933" w:rsidP="00813933">
            <w:pPr>
              <w:pStyle w:val="Standard"/>
              <w:numPr>
                <w:ilvl w:val="0"/>
                <w:numId w:val="1"/>
              </w:numPr>
              <w:ind w:left="720" w:hanging="360"/>
              <w:rPr>
                <w:rFonts w:ascii="Arial" w:hAnsi="Arial" w:cs="Arial"/>
              </w:rPr>
            </w:pPr>
            <w:r>
              <w:rPr>
                <w:rFonts w:ascii="Arial" w:hAnsi="Arial" w:cs="Arial"/>
              </w:rPr>
              <w:t>Principios de vuelo</w:t>
            </w:r>
          </w:p>
          <w:p w:rsidR="00813933" w:rsidRPr="00056B69" w:rsidRDefault="00813933" w:rsidP="00813933">
            <w:pPr>
              <w:pStyle w:val="Standard"/>
              <w:numPr>
                <w:ilvl w:val="0"/>
                <w:numId w:val="1"/>
              </w:numPr>
              <w:ind w:left="720" w:hanging="360"/>
              <w:rPr>
                <w:rFonts w:ascii="Arial" w:hAnsi="Arial" w:cs="Arial"/>
              </w:rPr>
            </w:pPr>
            <w:r>
              <w:rPr>
                <w:rFonts w:ascii="Arial" w:hAnsi="Arial" w:cs="Arial"/>
              </w:rPr>
              <w:t>Radiotelefonía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60 preguntas</w:t>
            </w:r>
          </w:p>
          <w:p w:rsidR="00813933" w:rsidRDefault="00813933" w:rsidP="00D21E90">
            <w:pPr>
              <w:pStyle w:val="Standard"/>
              <w:rPr>
                <w:rFonts w:ascii="Arial" w:hAnsi="Arial" w:cs="Arial"/>
              </w:rPr>
            </w:pPr>
            <w:r>
              <w:rPr>
                <w:rFonts w:ascii="Arial" w:hAnsi="Arial" w:cs="Arial"/>
              </w:rPr>
              <w:t>(120 minutos)</w:t>
            </w:r>
          </w:p>
        </w:tc>
      </w:tr>
      <w:tr w:rsidR="00813933" w:rsidTr="00D21E90">
        <w:trPr>
          <w:trHeight w:val="2542"/>
        </w:trPr>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Piloto Comercial</w:t>
            </w:r>
          </w:p>
          <w:p w:rsidR="00813933" w:rsidRDefault="00813933" w:rsidP="00D21E90">
            <w:pPr>
              <w:pStyle w:val="Standard"/>
              <w:rPr>
                <w:rFonts w:ascii="Arial" w:hAnsi="Arial" w:cs="Arial"/>
              </w:rPr>
            </w:pPr>
            <w:r>
              <w:rPr>
                <w:rFonts w:ascii="Arial" w:hAnsi="Arial" w:cs="Arial"/>
              </w:rPr>
              <w:t>(A) (H)</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1"/>
              </w:numPr>
              <w:ind w:left="720" w:hanging="360"/>
              <w:rPr>
                <w:rFonts w:ascii="Arial" w:hAnsi="Arial" w:cs="Arial"/>
              </w:rPr>
            </w:pPr>
            <w:r>
              <w:rPr>
                <w:rFonts w:ascii="Arial" w:hAnsi="Arial" w:cs="Arial"/>
              </w:rPr>
              <w:t>Derecho aéreo</w:t>
            </w:r>
          </w:p>
          <w:p w:rsidR="00813933" w:rsidRDefault="00813933" w:rsidP="00813933">
            <w:pPr>
              <w:pStyle w:val="Standard"/>
              <w:numPr>
                <w:ilvl w:val="0"/>
                <w:numId w:val="1"/>
              </w:numPr>
              <w:ind w:left="720" w:hanging="360"/>
              <w:rPr>
                <w:rFonts w:ascii="Arial" w:hAnsi="Arial" w:cs="Arial"/>
              </w:rPr>
            </w:pPr>
            <w:r>
              <w:rPr>
                <w:rFonts w:ascii="Arial" w:hAnsi="Arial" w:cs="Arial"/>
              </w:rPr>
              <w:t>Conocimiento general de las aeronaves</w:t>
            </w:r>
          </w:p>
          <w:p w:rsidR="00813933" w:rsidRDefault="00813933" w:rsidP="00813933">
            <w:pPr>
              <w:pStyle w:val="Standard"/>
              <w:numPr>
                <w:ilvl w:val="0"/>
                <w:numId w:val="1"/>
              </w:numPr>
              <w:ind w:left="720" w:hanging="360"/>
              <w:rPr>
                <w:rFonts w:ascii="Arial" w:hAnsi="Arial" w:cs="Arial"/>
              </w:rPr>
            </w:pPr>
            <w:r>
              <w:rPr>
                <w:rFonts w:ascii="Arial" w:hAnsi="Arial" w:cs="Arial"/>
              </w:rPr>
              <w:t>Performance, planificación de vuelo y carga</w:t>
            </w:r>
          </w:p>
          <w:p w:rsidR="00813933" w:rsidRDefault="00813933" w:rsidP="00813933">
            <w:pPr>
              <w:pStyle w:val="Standard"/>
              <w:numPr>
                <w:ilvl w:val="0"/>
                <w:numId w:val="1"/>
              </w:numPr>
              <w:ind w:left="720" w:hanging="360"/>
              <w:rPr>
                <w:rFonts w:ascii="Arial" w:hAnsi="Arial" w:cs="Arial"/>
              </w:rPr>
            </w:pPr>
            <w:r>
              <w:rPr>
                <w:rFonts w:ascii="Arial" w:hAnsi="Arial" w:cs="Arial"/>
              </w:rPr>
              <w:t>Actuación humana</w:t>
            </w:r>
          </w:p>
          <w:p w:rsidR="00813933" w:rsidRDefault="00813933" w:rsidP="00813933">
            <w:pPr>
              <w:pStyle w:val="Standard"/>
              <w:numPr>
                <w:ilvl w:val="0"/>
                <w:numId w:val="1"/>
              </w:numPr>
              <w:ind w:left="720" w:hanging="360"/>
              <w:rPr>
                <w:rFonts w:ascii="Arial" w:hAnsi="Arial" w:cs="Arial"/>
              </w:rPr>
            </w:pPr>
            <w:r>
              <w:rPr>
                <w:rFonts w:ascii="Arial" w:hAnsi="Arial" w:cs="Arial"/>
              </w:rPr>
              <w:t>Meteorología</w:t>
            </w:r>
          </w:p>
          <w:p w:rsidR="00813933" w:rsidRDefault="00813933" w:rsidP="00813933">
            <w:pPr>
              <w:pStyle w:val="Standard"/>
              <w:numPr>
                <w:ilvl w:val="0"/>
                <w:numId w:val="1"/>
              </w:numPr>
              <w:ind w:left="720" w:hanging="360"/>
              <w:rPr>
                <w:rFonts w:ascii="Arial" w:hAnsi="Arial" w:cs="Arial"/>
              </w:rPr>
            </w:pPr>
            <w:r>
              <w:rPr>
                <w:rFonts w:ascii="Arial" w:hAnsi="Arial" w:cs="Arial"/>
              </w:rPr>
              <w:t>Navegación</w:t>
            </w:r>
          </w:p>
          <w:p w:rsidR="00813933" w:rsidRDefault="00813933" w:rsidP="00813933">
            <w:pPr>
              <w:pStyle w:val="Standard"/>
              <w:numPr>
                <w:ilvl w:val="0"/>
                <w:numId w:val="1"/>
              </w:numPr>
              <w:ind w:left="720" w:hanging="360"/>
              <w:rPr>
                <w:rFonts w:ascii="Arial" w:hAnsi="Arial" w:cs="Arial"/>
              </w:rPr>
            </w:pPr>
            <w:r>
              <w:rPr>
                <w:rFonts w:ascii="Arial" w:hAnsi="Arial" w:cs="Arial"/>
              </w:rPr>
              <w:t>Procedimientos operacionales</w:t>
            </w:r>
          </w:p>
          <w:p w:rsidR="00813933" w:rsidRDefault="00813933" w:rsidP="00813933">
            <w:pPr>
              <w:pStyle w:val="Standard"/>
              <w:numPr>
                <w:ilvl w:val="0"/>
                <w:numId w:val="1"/>
              </w:numPr>
              <w:ind w:left="720" w:hanging="360"/>
              <w:rPr>
                <w:rFonts w:ascii="Arial" w:hAnsi="Arial" w:cs="Arial"/>
              </w:rPr>
            </w:pPr>
            <w:r>
              <w:rPr>
                <w:rFonts w:ascii="Arial" w:hAnsi="Arial" w:cs="Arial"/>
              </w:rPr>
              <w:t>Principios de vuelo</w:t>
            </w:r>
          </w:p>
          <w:p w:rsidR="00813933" w:rsidRPr="00056B69" w:rsidRDefault="00813933" w:rsidP="00813933">
            <w:pPr>
              <w:pStyle w:val="Standard"/>
              <w:numPr>
                <w:ilvl w:val="0"/>
                <w:numId w:val="1"/>
              </w:numPr>
              <w:ind w:left="720" w:hanging="360"/>
              <w:rPr>
                <w:rFonts w:ascii="Arial" w:hAnsi="Arial" w:cs="Arial"/>
              </w:rPr>
            </w:pPr>
            <w:r>
              <w:rPr>
                <w:rFonts w:ascii="Arial" w:hAnsi="Arial" w:cs="Arial"/>
              </w:rPr>
              <w:t>Radiotelefonía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100 preguntas</w:t>
            </w:r>
          </w:p>
          <w:p w:rsidR="00813933" w:rsidRDefault="00813933" w:rsidP="00D21E90">
            <w:pPr>
              <w:pStyle w:val="Standard"/>
              <w:rPr>
                <w:rFonts w:ascii="Arial" w:hAnsi="Arial" w:cs="Arial"/>
              </w:rPr>
            </w:pPr>
            <w:r>
              <w:rPr>
                <w:rFonts w:ascii="Arial" w:hAnsi="Arial" w:cs="Arial"/>
              </w:rPr>
              <w:t>(180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ATP (A)</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1"/>
              </w:numPr>
              <w:ind w:left="720" w:hanging="360"/>
              <w:rPr>
                <w:rFonts w:ascii="Arial" w:hAnsi="Arial" w:cs="Arial"/>
              </w:rPr>
            </w:pPr>
            <w:r>
              <w:rPr>
                <w:rFonts w:ascii="Arial" w:hAnsi="Arial" w:cs="Arial"/>
              </w:rPr>
              <w:t>Derecho aéreo</w:t>
            </w:r>
          </w:p>
          <w:p w:rsidR="00813933" w:rsidRDefault="00813933" w:rsidP="00813933">
            <w:pPr>
              <w:pStyle w:val="Standard"/>
              <w:numPr>
                <w:ilvl w:val="0"/>
                <w:numId w:val="1"/>
              </w:numPr>
              <w:ind w:left="720" w:hanging="360"/>
              <w:rPr>
                <w:rFonts w:ascii="Arial" w:hAnsi="Arial" w:cs="Arial"/>
              </w:rPr>
            </w:pPr>
            <w:r>
              <w:rPr>
                <w:rFonts w:ascii="Arial" w:hAnsi="Arial" w:cs="Arial"/>
              </w:rPr>
              <w:t>Conocimiento general de las aeronaves</w:t>
            </w:r>
          </w:p>
          <w:p w:rsidR="00813933" w:rsidRDefault="00813933" w:rsidP="00813933">
            <w:pPr>
              <w:pStyle w:val="Standard"/>
              <w:numPr>
                <w:ilvl w:val="0"/>
                <w:numId w:val="1"/>
              </w:numPr>
              <w:ind w:left="720" w:hanging="360"/>
              <w:rPr>
                <w:rFonts w:ascii="Arial" w:hAnsi="Arial" w:cs="Arial"/>
              </w:rPr>
            </w:pPr>
            <w:r>
              <w:rPr>
                <w:rFonts w:ascii="Arial" w:hAnsi="Arial" w:cs="Arial"/>
              </w:rPr>
              <w:t>Performance, planificación de vuelo y carga</w:t>
            </w:r>
          </w:p>
          <w:p w:rsidR="00813933" w:rsidRDefault="00813933" w:rsidP="00813933">
            <w:pPr>
              <w:pStyle w:val="Standard"/>
              <w:numPr>
                <w:ilvl w:val="0"/>
                <w:numId w:val="1"/>
              </w:numPr>
              <w:ind w:left="720" w:hanging="360"/>
              <w:rPr>
                <w:rFonts w:ascii="Arial" w:hAnsi="Arial" w:cs="Arial"/>
              </w:rPr>
            </w:pPr>
            <w:r>
              <w:rPr>
                <w:rFonts w:ascii="Arial" w:hAnsi="Arial" w:cs="Arial"/>
              </w:rPr>
              <w:t>Actuación humana</w:t>
            </w:r>
          </w:p>
          <w:p w:rsidR="00813933" w:rsidRDefault="00813933" w:rsidP="00813933">
            <w:pPr>
              <w:pStyle w:val="Standard"/>
              <w:numPr>
                <w:ilvl w:val="0"/>
                <w:numId w:val="1"/>
              </w:numPr>
              <w:ind w:left="720" w:hanging="360"/>
              <w:rPr>
                <w:rFonts w:ascii="Arial" w:hAnsi="Arial" w:cs="Arial"/>
              </w:rPr>
            </w:pPr>
            <w:r>
              <w:rPr>
                <w:rFonts w:ascii="Arial" w:hAnsi="Arial" w:cs="Arial"/>
              </w:rPr>
              <w:t>Meteorología</w:t>
            </w:r>
          </w:p>
          <w:p w:rsidR="00813933" w:rsidRDefault="00813933" w:rsidP="00813933">
            <w:pPr>
              <w:pStyle w:val="Standard"/>
              <w:numPr>
                <w:ilvl w:val="0"/>
                <w:numId w:val="1"/>
              </w:numPr>
              <w:ind w:left="720" w:hanging="360"/>
              <w:rPr>
                <w:rFonts w:ascii="Arial" w:hAnsi="Arial" w:cs="Arial"/>
              </w:rPr>
            </w:pPr>
            <w:r>
              <w:rPr>
                <w:rFonts w:ascii="Arial" w:hAnsi="Arial" w:cs="Arial"/>
              </w:rPr>
              <w:t>Navegación</w:t>
            </w:r>
          </w:p>
          <w:p w:rsidR="00813933" w:rsidRDefault="00813933" w:rsidP="00813933">
            <w:pPr>
              <w:pStyle w:val="Standard"/>
              <w:numPr>
                <w:ilvl w:val="0"/>
                <w:numId w:val="1"/>
              </w:numPr>
              <w:ind w:left="720" w:hanging="360"/>
              <w:rPr>
                <w:rFonts w:ascii="Arial" w:hAnsi="Arial" w:cs="Arial"/>
              </w:rPr>
            </w:pPr>
            <w:r>
              <w:rPr>
                <w:rFonts w:ascii="Arial" w:hAnsi="Arial" w:cs="Arial"/>
              </w:rPr>
              <w:t>Procedimientos operacionales</w:t>
            </w:r>
          </w:p>
          <w:p w:rsidR="00813933" w:rsidRDefault="00813933" w:rsidP="00813933">
            <w:pPr>
              <w:pStyle w:val="Standard"/>
              <w:numPr>
                <w:ilvl w:val="0"/>
                <w:numId w:val="1"/>
              </w:numPr>
              <w:ind w:left="720" w:hanging="360"/>
              <w:rPr>
                <w:rFonts w:ascii="Arial" w:hAnsi="Arial" w:cs="Arial"/>
              </w:rPr>
            </w:pPr>
            <w:r>
              <w:rPr>
                <w:rFonts w:ascii="Arial" w:hAnsi="Arial" w:cs="Arial"/>
              </w:rPr>
              <w:t>Principios de vuelo</w:t>
            </w:r>
          </w:p>
          <w:p w:rsidR="00813933" w:rsidRPr="00056B69" w:rsidRDefault="00813933" w:rsidP="00813933">
            <w:pPr>
              <w:pStyle w:val="Standard"/>
              <w:numPr>
                <w:ilvl w:val="0"/>
                <w:numId w:val="1"/>
              </w:numPr>
              <w:ind w:left="720" w:hanging="360"/>
              <w:rPr>
                <w:rFonts w:ascii="Arial" w:hAnsi="Arial" w:cs="Arial"/>
              </w:rPr>
            </w:pPr>
            <w:r>
              <w:rPr>
                <w:rFonts w:ascii="Arial" w:hAnsi="Arial" w:cs="Arial"/>
              </w:rPr>
              <w:t>Radiotelefonía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ind w:left="10" w:hanging="10"/>
              <w:rPr>
                <w:rFonts w:ascii="Arial" w:hAnsi="Arial" w:cs="Arial"/>
              </w:rPr>
            </w:pPr>
            <w:r>
              <w:rPr>
                <w:rFonts w:ascii="Arial" w:hAnsi="Arial" w:cs="Arial"/>
              </w:rPr>
              <w:t>80 preguntas</w:t>
            </w:r>
          </w:p>
          <w:p w:rsidR="00813933" w:rsidRDefault="00813933" w:rsidP="00D21E90">
            <w:pPr>
              <w:pStyle w:val="Standard"/>
              <w:ind w:left="10" w:hanging="10"/>
              <w:rPr>
                <w:rFonts w:ascii="Arial" w:hAnsi="Arial" w:cs="Arial"/>
              </w:rPr>
            </w:pPr>
            <w:r>
              <w:rPr>
                <w:rFonts w:ascii="Arial" w:hAnsi="Arial" w:cs="Arial"/>
              </w:rPr>
              <w:t>(180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IFR</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1"/>
              </w:numPr>
              <w:ind w:left="720" w:hanging="360"/>
              <w:rPr>
                <w:rFonts w:ascii="Arial" w:hAnsi="Arial" w:cs="Arial"/>
              </w:rPr>
            </w:pPr>
            <w:r>
              <w:rPr>
                <w:rFonts w:ascii="Arial" w:hAnsi="Arial" w:cs="Arial"/>
              </w:rPr>
              <w:t>Derecho aéreo</w:t>
            </w:r>
          </w:p>
          <w:p w:rsidR="00813933" w:rsidRDefault="00813933" w:rsidP="00813933">
            <w:pPr>
              <w:pStyle w:val="Standard"/>
              <w:numPr>
                <w:ilvl w:val="0"/>
                <w:numId w:val="1"/>
              </w:numPr>
              <w:ind w:left="720" w:hanging="360"/>
              <w:rPr>
                <w:rFonts w:ascii="Arial" w:hAnsi="Arial" w:cs="Arial"/>
              </w:rPr>
            </w:pPr>
            <w:r>
              <w:rPr>
                <w:rFonts w:ascii="Arial" w:hAnsi="Arial" w:cs="Arial"/>
              </w:rPr>
              <w:t>Conocimiento general de las aeronaves</w:t>
            </w:r>
          </w:p>
          <w:p w:rsidR="00813933" w:rsidRDefault="00813933" w:rsidP="00813933">
            <w:pPr>
              <w:pStyle w:val="Standard"/>
              <w:numPr>
                <w:ilvl w:val="0"/>
                <w:numId w:val="1"/>
              </w:numPr>
              <w:ind w:left="720" w:hanging="360"/>
              <w:rPr>
                <w:rFonts w:ascii="Arial" w:hAnsi="Arial" w:cs="Arial"/>
              </w:rPr>
            </w:pPr>
            <w:r>
              <w:rPr>
                <w:rFonts w:ascii="Arial" w:hAnsi="Arial" w:cs="Arial"/>
              </w:rPr>
              <w:t>Performance, planificación de vuelo y carga</w:t>
            </w:r>
          </w:p>
          <w:p w:rsidR="00813933" w:rsidRDefault="00813933" w:rsidP="00813933">
            <w:pPr>
              <w:pStyle w:val="Standard"/>
              <w:numPr>
                <w:ilvl w:val="0"/>
                <w:numId w:val="1"/>
              </w:numPr>
              <w:ind w:left="720" w:hanging="360"/>
              <w:rPr>
                <w:rFonts w:ascii="Arial" w:hAnsi="Arial" w:cs="Arial"/>
              </w:rPr>
            </w:pPr>
            <w:r>
              <w:rPr>
                <w:rFonts w:ascii="Arial" w:hAnsi="Arial" w:cs="Arial"/>
              </w:rPr>
              <w:t>Actuación humana</w:t>
            </w:r>
          </w:p>
          <w:p w:rsidR="00813933" w:rsidRDefault="00813933" w:rsidP="00813933">
            <w:pPr>
              <w:pStyle w:val="Standard"/>
              <w:numPr>
                <w:ilvl w:val="0"/>
                <w:numId w:val="1"/>
              </w:numPr>
              <w:ind w:left="720" w:hanging="360"/>
              <w:rPr>
                <w:rFonts w:ascii="Arial" w:hAnsi="Arial" w:cs="Arial"/>
              </w:rPr>
            </w:pPr>
            <w:r>
              <w:rPr>
                <w:rFonts w:ascii="Arial" w:hAnsi="Arial" w:cs="Arial"/>
              </w:rPr>
              <w:t>Meteorología</w:t>
            </w:r>
          </w:p>
          <w:p w:rsidR="00813933" w:rsidRDefault="00813933" w:rsidP="00813933">
            <w:pPr>
              <w:pStyle w:val="Standard"/>
              <w:numPr>
                <w:ilvl w:val="0"/>
                <w:numId w:val="1"/>
              </w:numPr>
              <w:ind w:left="720" w:hanging="360"/>
              <w:rPr>
                <w:rFonts w:ascii="Arial" w:hAnsi="Arial" w:cs="Arial"/>
              </w:rPr>
            </w:pPr>
            <w:r>
              <w:rPr>
                <w:rFonts w:ascii="Arial" w:hAnsi="Arial" w:cs="Arial"/>
              </w:rPr>
              <w:lastRenderedPageBreak/>
              <w:t>Navegación</w:t>
            </w:r>
          </w:p>
          <w:p w:rsidR="00813933" w:rsidRDefault="00813933" w:rsidP="00813933">
            <w:pPr>
              <w:pStyle w:val="Standard"/>
              <w:numPr>
                <w:ilvl w:val="0"/>
                <w:numId w:val="1"/>
              </w:numPr>
              <w:ind w:left="720" w:hanging="360"/>
              <w:rPr>
                <w:rFonts w:ascii="Arial" w:hAnsi="Arial" w:cs="Arial"/>
              </w:rPr>
            </w:pPr>
            <w:r>
              <w:rPr>
                <w:rFonts w:ascii="Arial" w:hAnsi="Arial" w:cs="Arial"/>
              </w:rPr>
              <w:t>Procedimientos operacionales</w:t>
            </w:r>
          </w:p>
          <w:p w:rsidR="00813933" w:rsidRPr="00DC2DDD" w:rsidRDefault="00813933" w:rsidP="00813933">
            <w:pPr>
              <w:pStyle w:val="Standard"/>
              <w:numPr>
                <w:ilvl w:val="0"/>
                <w:numId w:val="1"/>
              </w:numPr>
              <w:ind w:left="720" w:hanging="360"/>
              <w:rPr>
                <w:rFonts w:ascii="Arial" w:hAnsi="Arial" w:cs="Arial"/>
              </w:rPr>
            </w:pPr>
            <w:r>
              <w:rPr>
                <w:rFonts w:ascii="Arial" w:hAnsi="Arial" w:cs="Arial"/>
              </w:rPr>
              <w:t>Radiotelefonía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lastRenderedPageBreak/>
              <w:t>60 preguntas</w:t>
            </w:r>
          </w:p>
          <w:p w:rsidR="00813933" w:rsidRDefault="00813933" w:rsidP="00D21E90">
            <w:pPr>
              <w:pStyle w:val="Standard"/>
              <w:rPr>
                <w:rFonts w:ascii="Arial" w:hAnsi="Arial" w:cs="Arial"/>
              </w:rPr>
            </w:pPr>
            <w:r>
              <w:rPr>
                <w:rFonts w:ascii="Arial" w:hAnsi="Arial" w:cs="Arial"/>
              </w:rPr>
              <w:t>(120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Instructor de Vuelo</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1"/>
              </w:numPr>
              <w:ind w:left="720" w:hanging="360"/>
              <w:rPr>
                <w:rFonts w:ascii="Arial" w:hAnsi="Arial" w:cs="Arial"/>
              </w:rPr>
            </w:pPr>
            <w:r>
              <w:rPr>
                <w:rFonts w:ascii="Arial" w:hAnsi="Arial" w:cs="Arial"/>
              </w:rPr>
              <w:t>Técnicas de instrucción práctica</w:t>
            </w:r>
          </w:p>
          <w:p w:rsidR="00813933" w:rsidRDefault="00813933" w:rsidP="00813933">
            <w:pPr>
              <w:pStyle w:val="Standard"/>
              <w:numPr>
                <w:ilvl w:val="0"/>
                <w:numId w:val="1"/>
              </w:numPr>
              <w:ind w:left="720" w:hanging="360"/>
              <w:rPr>
                <w:rFonts w:ascii="Arial" w:hAnsi="Arial" w:cs="Arial"/>
              </w:rPr>
            </w:pPr>
            <w:r>
              <w:rPr>
                <w:rFonts w:ascii="Arial" w:hAnsi="Arial" w:cs="Arial"/>
              </w:rPr>
              <w:t>Evaluación del progreso de los alumnos en las materias respecto a las cuales se imparte la instrucción teórica</w:t>
            </w:r>
          </w:p>
          <w:p w:rsidR="00813933" w:rsidRDefault="00813933" w:rsidP="00813933">
            <w:pPr>
              <w:pStyle w:val="Standard"/>
              <w:numPr>
                <w:ilvl w:val="0"/>
                <w:numId w:val="1"/>
              </w:numPr>
              <w:ind w:left="720" w:hanging="360"/>
              <w:rPr>
                <w:rFonts w:ascii="Arial" w:hAnsi="Arial" w:cs="Arial"/>
              </w:rPr>
            </w:pPr>
            <w:r>
              <w:rPr>
                <w:rFonts w:ascii="Arial" w:hAnsi="Arial" w:cs="Arial"/>
              </w:rPr>
              <w:t>El proceso de aprendizaje</w:t>
            </w:r>
          </w:p>
          <w:p w:rsidR="00813933" w:rsidRDefault="00813933" w:rsidP="00813933">
            <w:pPr>
              <w:pStyle w:val="Standard"/>
              <w:numPr>
                <w:ilvl w:val="0"/>
                <w:numId w:val="1"/>
              </w:numPr>
              <w:ind w:left="720" w:hanging="360"/>
              <w:rPr>
                <w:rFonts w:ascii="Arial" w:hAnsi="Arial" w:cs="Arial"/>
              </w:rPr>
            </w:pPr>
            <w:r>
              <w:rPr>
                <w:rFonts w:ascii="Arial" w:hAnsi="Arial" w:cs="Arial"/>
              </w:rPr>
              <w:t>Elementos de la enseñanza efectiva</w:t>
            </w:r>
          </w:p>
          <w:p w:rsidR="00813933" w:rsidRDefault="00813933" w:rsidP="00813933">
            <w:pPr>
              <w:pStyle w:val="Standard"/>
              <w:numPr>
                <w:ilvl w:val="0"/>
                <w:numId w:val="1"/>
              </w:numPr>
              <w:ind w:left="720" w:hanging="360"/>
              <w:rPr>
                <w:rFonts w:ascii="Arial" w:hAnsi="Arial" w:cs="Arial"/>
              </w:rPr>
            </w:pPr>
            <w:r>
              <w:rPr>
                <w:rFonts w:ascii="Arial" w:hAnsi="Arial" w:cs="Arial"/>
              </w:rPr>
              <w:t>Notas y exámenes, principios pedagógicos</w:t>
            </w:r>
          </w:p>
          <w:p w:rsidR="00813933" w:rsidRDefault="00813933" w:rsidP="00813933">
            <w:pPr>
              <w:pStyle w:val="Standard"/>
              <w:numPr>
                <w:ilvl w:val="0"/>
                <w:numId w:val="1"/>
              </w:numPr>
              <w:ind w:left="720" w:hanging="360"/>
              <w:rPr>
                <w:rFonts w:ascii="Arial" w:hAnsi="Arial" w:cs="Arial"/>
              </w:rPr>
            </w:pPr>
            <w:r>
              <w:rPr>
                <w:rFonts w:ascii="Arial" w:hAnsi="Arial" w:cs="Arial"/>
              </w:rPr>
              <w:t>Preparación del programa de instrucción</w:t>
            </w:r>
          </w:p>
          <w:p w:rsidR="00813933" w:rsidRDefault="00813933" w:rsidP="00813933">
            <w:pPr>
              <w:pStyle w:val="Standard"/>
              <w:numPr>
                <w:ilvl w:val="0"/>
                <w:numId w:val="1"/>
              </w:numPr>
              <w:ind w:left="720" w:hanging="360"/>
              <w:rPr>
                <w:rFonts w:ascii="Arial" w:hAnsi="Arial" w:cs="Arial"/>
              </w:rPr>
            </w:pPr>
            <w:r>
              <w:rPr>
                <w:rFonts w:ascii="Arial" w:hAnsi="Arial" w:cs="Arial"/>
              </w:rPr>
              <w:t>Preparación de las lecciones</w:t>
            </w:r>
          </w:p>
          <w:p w:rsidR="00813933" w:rsidRDefault="00813933" w:rsidP="00813933">
            <w:pPr>
              <w:pStyle w:val="Standard"/>
              <w:numPr>
                <w:ilvl w:val="0"/>
                <w:numId w:val="1"/>
              </w:numPr>
              <w:ind w:left="720" w:hanging="360"/>
              <w:rPr>
                <w:rFonts w:ascii="Arial" w:hAnsi="Arial" w:cs="Arial"/>
              </w:rPr>
            </w:pPr>
            <w:r>
              <w:rPr>
                <w:rFonts w:ascii="Arial" w:hAnsi="Arial" w:cs="Arial"/>
              </w:rPr>
              <w:t>Métodos de instrucción en aula</w:t>
            </w:r>
          </w:p>
          <w:p w:rsidR="00813933" w:rsidRDefault="00813933" w:rsidP="00813933">
            <w:pPr>
              <w:pStyle w:val="Standard"/>
              <w:numPr>
                <w:ilvl w:val="0"/>
                <w:numId w:val="1"/>
              </w:numPr>
              <w:ind w:left="720" w:hanging="360"/>
              <w:rPr>
                <w:rFonts w:ascii="Arial" w:hAnsi="Arial" w:cs="Arial"/>
              </w:rPr>
            </w:pPr>
            <w:r>
              <w:rPr>
                <w:rFonts w:ascii="Arial" w:hAnsi="Arial" w:cs="Arial"/>
              </w:rPr>
              <w:t>Utilización de ayudas pedagógicas, incluidos los dispositivos de instrucción para simulación de vuelo</w:t>
            </w:r>
          </w:p>
          <w:p w:rsidR="00813933" w:rsidRDefault="00813933" w:rsidP="00813933">
            <w:pPr>
              <w:pStyle w:val="Standard"/>
              <w:numPr>
                <w:ilvl w:val="0"/>
                <w:numId w:val="1"/>
              </w:numPr>
              <w:ind w:left="720" w:hanging="360"/>
            </w:pPr>
            <w:r>
              <w:rPr>
                <w:rFonts w:ascii="Arial" w:hAnsi="Arial" w:cs="Arial"/>
              </w:rPr>
              <w:t>Análisis y corrección de los errores de los alumnos</w:t>
            </w:r>
          </w:p>
          <w:p w:rsidR="00813933" w:rsidRPr="00DC2DDD" w:rsidRDefault="00813933" w:rsidP="00813933">
            <w:pPr>
              <w:pStyle w:val="Standard"/>
              <w:numPr>
                <w:ilvl w:val="0"/>
                <w:numId w:val="1"/>
              </w:numPr>
              <w:ind w:left="720" w:hanging="360"/>
              <w:rPr>
                <w:rFonts w:ascii="Arial" w:hAnsi="Arial" w:cs="Arial"/>
              </w:rPr>
            </w:pPr>
            <w:r>
              <w:rPr>
                <w:rFonts w:ascii="Arial" w:hAnsi="Arial" w:cs="Arial"/>
              </w:rPr>
              <w:t>Actuación humana.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50 preguntas</w:t>
            </w:r>
          </w:p>
          <w:p w:rsidR="00813933" w:rsidRDefault="00813933" w:rsidP="00D21E90">
            <w:pPr>
              <w:pStyle w:val="Standard"/>
              <w:rPr>
                <w:rFonts w:ascii="Arial" w:hAnsi="Arial" w:cs="Arial"/>
              </w:rPr>
            </w:pPr>
            <w:r>
              <w:rPr>
                <w:rFonts w:ascii="Arial" w:hAnsi="Arial" w:cs="Arial"/>
              </w:rPr>
              <w:t>(60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Fumigación Agrícola</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2"/>
              </w:numPr>
              <w:ind w:left="313" w:hanging="284"/>
              <w:rPr>
                <w:rFonts w:ascii="Arial" w:hAnsi="Arial" w:cs="Arial"/>
              </w:rPr>
            </w:pPr>
            <w:r>
              <w:rPr>
                <w:rFonts w:ascii="Arial" w:hAnsi="Arial" w:cs="Arial"/>
              </w:rPr>
              <w:t>Fumigación agrícola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40 preguntas</w:t>
            </w:r>
          </w:p>
          <w:p w:rsidR="00813933" w:rsidRDefault="00813933" w:rsidP="00D21E90">
            <w:pPr>
              <w:pStyle w:val="Standard"/>
              <w:rPr>
                <w:rFonts w:ascii="Arial" w:hAnsi="Arial" w:cs="Arial"/>
              </w:rPr>
            </w:pPr>
            <w:r>
              <w:rPr>
                <w:rFonts w:ascii="Arial" w:hAnsi="Arial" w:cs="Arial"/>
              </w:rPr>
              <w:t>(60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Controladores de Tránsito Aéreo</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2"/>
              </w:numPr>
              <w:ind w:left="313" w:hanging="284"/>
              <w:rPr>
                <w:rFonts w:ascii="Arial" w:hAnsi="Arial" w:cs="Arial"/>
              </w:rPr>
            </w:pPr>
            <w:r>
              <w:rPr>
                <w:rFonts w:ascii="Arial" w:hAnsi="Arial" w:cs="Arial"/>
              </w:rPr>
              <w:t>Aerodinámica y Navegación Aérea</w:t>
            </w:r>
          </w:p>
          <w:p w:rsidR="00813933" w:rsidRDefault="00813933" w:rsidP="00813933">
            <w:pPr>
              <w:pStyle w:val="Standard"/>
              <w:numPr>
                <w:ilvl w:val="0"/>
                <w:numId w:val="2"/>
              </w:numPr>
              <w:ind w:left="313" w:hanging="284"/>
              <w:rPr>
                <w:rFonts w:ascii="Arial" w:hAnsi="Arial" w:cs="Arial"/>
              </w:rPr>
            </w:pPr>
            <w:r>
              <w:rPr>
                <w:rFonts w:ascii="Arial" w:hAnsi="Arial" w:cs="Arial"/>
              </w:rPr>
              <w:t>ARO/AIM</w:t>
            </w:r>
          </w:p>
          <w:p w:rsidR="00813933" w:rsidRDefault="00813933" w:rsidP="00813933">
            <w:pPr>
              <w:pStyle w:val="Standard"/>
              <w:numPr>
                <w:ilvl w:val="0"/>
                <w:numId w:val="2"/>
              </w:numPr>
              <w:ind w:left="313" w:hanging="284"/>
              <w:rPr>
                <w:rFonts w:ascii="Arial" w:hAnsi="Arial" w:cs="Arial"/>
              </w:rPr>
            </w:pPr>
            <w:r>
              <w:rPr>
                <w:rFonts w:ascii="Arial" w:hAnsi="Arial" w:cs="Arial"/>
              </w:rPr>
              <w:t>Cartografía y Radio ayudas</w:t>
            </w:r>
          </w:p>
          <w:p w:rsidR="00813933" w:rsidRDefault="00813933" w:rsidP="00813933">
            <w:pPr>
              <w:pStyle w:val="Standard"/>
              <w:numPr>
                <w:ilvl w:val="0"/>
                <w:numId w:val="2"/>
              </w:numPr>
              <w:ind w:left="313" w:hanging="284"/>
              <w:rPr>
                <w:rFonts w:ascii="Arial" w:hAnsi="Arial" w:cs="Arial"/>
              </w:rPr>
            </w:pPr>
            <w:r>
              <w:rPr>
                <w:rFonts w:ascii="Arial" w:hAnsi="Arial" w:cs="Arial"/>
              </w:rPr>
              <w:t>Gestión del Tránsito Aéreo</w:t>
            </w:r>
          </w:p>
          <w:p w:rsidR="00813933" w:rsidRDefault="00813933" w:rsidP="00813933">
            <w:pPr>
              <w:pStyle w:val="Standard"/>
              <w:numPr>
                <w:ilvl w:val="0"/>
                <w:numId w:val="2"/>
              </w:numPr>
              <w:ind w:left="313" w:hanging="284"/>
              <w:rPr>
                <w:rFonts w:ascii="Arial" w:hAnsi="Arial" w:cs="Arial"/>
              </w:rPr>
            </w:pPr>
            <w:r>
              <w:rPr>
                <w:rFonts w:ascii="Arial" w:hAnsi="Arial" w:cs="Arial"/>
              </w:rPr>
              <w:t>Meteorología</w:t>
            </w:r>
          </w:p>
          <w:p w:rsidR="00813933" w:rsidRPr="00DC2DDD" w:rsidRDefault="00813933" w:rsidP="00813933">
            <w:pPr>
              <w:pStyle w:val="Standard"/>
              <w:numPr>
                <w:ilvl w:val="0"/>
                <w:numId w:val="2"/>
              </w:numPr>
              <w:ind w:left="313" w:hanging="284"/>
              <w:rPr>
                <w:rFonts w:ascii="Arial" w:hAnsi="Arial" w:cs="Arial"/>
              </w:rPr>
            </w:pPr>
            <w:r>
              <w:rPr>
                <w:rFonts w:ascii="Arial" w:hAnsi="Arial" w:cs="Arial"/>
              </w:rPr>
              <w:t>Normas Internacionales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75 preguntas</w:t>
            </w:r>
          </w:p>
          <w:p w:rsidR="00813933" w:rsidRDefault="00813933" w:rsidP="00D21E90">
            <w:pPr>
              <w:pStyle w:val="Standard"/>
              <w:rPr>
                <w:rFonts w:ascii="Arial" w:hAnsi="Arial" w:cs="Arial"/>
              </w:rPr>
            </w:pPr>
            <w:r>
              <w:rPr>
                <w:rFonts w:ascii="Arial" w:hAnsi="Arial" w:cs="Arial"/>
              </w:rPr>
              <w:t>(120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Tripulantes de Cabina</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Legislación y regulaciones aeronáuticas relativas a Tripulantes de Cabina.</w:t>
            </w:r>
          </w:p>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Teoría de Vuelo y Operaciones de aeronaves</w:t>
            </w:r>
          </w:p>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Peso y Balance</w:t>
            </w:r>
          </w:p>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Meteorología</w:t>
            </w:r>
          </w:p>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Control de Tránsito Aéreo</w:t>
            </w:r>
          </w:p>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Fisiología del Vuelo</w:t>
            </w:r>
          </w:p>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Funciones/Responsabilidades</w:t>
            </w:r>
          </w:p>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Requisitos Operacionales</w:t>
            </w:r>
          </w:p>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Procedimientos de Seguridad</w:t>
            </w:r>
          </w:p>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Procedimientos de Emergencia</w:t>
            </w:r>
          </w:p>
          <w:p w:rsidR="00813933" w:rsidRPr="00714CB5" w:rsidRDefault="00813933" w:rsidP="00813933">
            <w:pPr>
              <w:pStyle w:val="Standard"/>
              <w:numPr>
                <w:ilvl w:val="0"/>
                <w:numId w:val="4"/>
              </w:numPr>
              <w:ind w:left="280" w:hanging="280"/>
              <w:rPr>
                <w:rFonts w:ascii="Arial" w:hAnsi="Arial" w:cs="Arial"/>
              </w:rPr>
            </w:pPr>
            <w:r w:rsidRPr="00714CB5">
              <w:rPr>
                <w:rFonts w:ascii="Arial" w:hAnsi="Arial" w:cs="Arial"/>
              </w:rPr>
              <w:t>Equipo de Emergencia</w:t>
            </w:r>
          </w:p>
          <w:p w:rsidR="00813933" w:rsidRPr="00DC2DDD" w:rsidRDefault="00813933" w:rsidP="00813933">
            <w:pPr>
              <w:pStyle w:val="Standard"/>
              <w:numPr>
                <w:ilvl w:val="0"/>
                <w:numId w:val="4"/>
              </w:numPr>
              <w:ind w:left="280" w:hanging="280"/>
              <w:rPr>
                <w:rFonts w:ascii="Arial" w:hAnsi="Arial" w:cs="Arial"/>
              </w:rPr>
            </w:pPr>
            <w:r w:rsidRPr="00714CB5">
              <w:rPr>
                <w:rFonts w:ascii="Arial" w:hAnsi="Arial" w:cs="Arial"/>
              </w:rPr>
              <w:t>Primeros Auxilios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50 preguntas</w:t>
            </w:r>
          </w:p>
          <w:p w:rsidR="00813933" w:rsidRDefault="00813933" w:rsidP="00D21E90">
            <w:pPr>
              <w:pStyle w:val="Standard"/>
              <w:rPr>
                <w:rFonts w:ascii="Arial" w:hAnsi="Arial" w:cs="Arial"/>
              </w:rPr>
            </w:pPr>
            <w:r>
              <w:rPr>
                <w:rFonts w:ascii="Arial" w:hAnsi="Arial" w:cs="Arial"/>
              </w:rPr>
              <w:t>(60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lastRenderedPageBreak/>
              <w:t>Encargados de Operaciones de Vuelo (Despacho)</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1"/>
              </w:numPr>
              <w:ind w:left="313" w:hanging="284"/>
              <w:rPr>
                <w:rFonts w:ascii="Arial" w:hAnsi="Arial" w:cs="Arial"/>
              </w:rPr>
            </w:pPr>
            <w:r>
              <w:rPr>
                <w:rFonts w:ascii="Arial" w:hAnsi="Arial" w:cs="Arial"/>
              </w:rPr>
              <w:t>Derecho Aéreo</w:t>
            </w:r>
          </w:p>
          <w:p w:rsidR="00813933" w:rsidRDefault="00813933" w:rsidP="00813933">
            <w:pPr>
              <w:pStyle w:val="Standard"/>
              <w:numPr>
                <w:ilvl w:val="0"/>
                <w:numId w:val="1"/>
              </w:numPr>
              <w:ind w:left="720" w:hanging="360"/>
              <w:rPr>
                <w:rFonts w:ascii="Arial" w:hAnsi="Arial" w:cs="Arial"/>
              </w:rPr>
            </w:pPr>
            <w:r>
              <w:rPr>
                <w:rFonts w:ascii="Arial" w:hAnsi="Arial" w:cs="Arial"/>
              </w:rPr>
              <w:t>Conocimiento general de las aeronaves</w:t>
            </w:r>
          </w:p>
          <w:p w:rsidR="00813933" w:rsidRDefault="00813933" w:rsidP="00813933">
            <w:pPr>
              <w:pStyle w:val="Standard"/>
              <w:numPr>
                <w:ilvl w:val="0"/>
                <w:numId w:val="1"/>
              </w:numPr>
              <w:ind w:left="720" w:hanging="360"/>
              <w:rPr>
                <w:rFonts w:ascii="Arial" w:hAnsi="Arial" w:cs="Arial"/>
              </w:rPr>
            </w:pPr>
            <w:r>
              <w:rPr>
                <w:rFonts w:ascii="Arial" w:hAnsi="Arial" w:cs="Arial"/>
              </w:rPr>
              <w:t>Cálculo de la performance y procedimientos de planificación y carga de vuelo</w:t>
            </w:r>
          </w:p>
          <w:p w:rsidR="00813933" w:rsidRDefault="00813933" w:rsidP="00813933">
            <w:pPr>
              <w:pStyle w:val="Standard"/>
              <w:numPr>
                <w:ilvl w:val="0"/>
                <w:numId w:val="1"/>
              </w:numPr>
              <w:ind w:left="720" w:hanging="360"/>
              <w:rPr>
                <w:rFonts w:ascii="Arial" w:hAnsi="Arial" w:cs="Arial"/>
              </w:rPr>
            </w:pPr>
            <w:r>
              <w:rPr>
                <w:rFonts w:ascii="Arial" w:hAnsi="Arial" w:cs="Arial"/>
              </w:rPr>
              <w:t>Actuación humana</w:t>
            </w:r>
          </w:p>
          <w:p w:rsidR="00813933" w:rsidRDefault="00813933" w:rsidP="00813933">
            <w:pPr>
              <w:pStyle w:val="Standard"/>
              <w:numPr>
                <w:ilvl w:val="0"/>
                <w:numId w:val="1"/>
              </w:numPr>
              <w:ind w:left="720" w:hanging="360"/>
              <w:rPr>
                <w:rFonts w:ascii="Arial" w:hAnsi="Arial" w:cs="Arial"/>
              </w:rPr>
            </w:pPr>
            <w:r>
              <w:rPr>
                <w:rFonts w:ascii="Arial" w:hAnsi="Arial" w:cs="Arial"/>
              </w:rPr>
              <w:t>Meteorología</w:t>
            </w:r>
          </w:p>
          <w:p w:rsidR="00813933" w:rsidRDefault="00813933" w:rsidP="00813933">
            <w:pPr>
              <w:pStyle w:val="Standard"/>
              <w:numPr>
                <w:ilvl w:val="0"/>
                <w:numId w:val="1"/>
              </w:numPr>
              <w:ind w:left="720" w:hanging="360"/>
              <w:rPr>
                <w:rFonts w:ascii="Arial" w:hAnsi="Arial" w:cs="Arial"/>
              </w:rPr>
            </w:pPr>
            <w:r>
              <w:rPr>
                <w:rFonts w:ascii="Arial" w:hAnsi="Arial" w:cs="Arial"/>
              </w:rPr>
              <w:t>Navegación</w:t>
            </w:r>
          </w:p>
          <w:p w:rsidR="00813933" w:rsidRDefault="00813933" w:rsidP="00813933">
            <w:pPr>
              <w:pStyle w:val="Standard"/>
              <w:numPr>
                <w:ilvl w:val="0"/>
                <w:numId w:val="1"/>
              </w:numPr>
              <w:ind w:left="720" w:hanging="360"/>
              <w:rPr>
                <w:rFonts w:ascii="Arial" w:hAnsi="Arial" w:cs="Arial"/>
              </w:rPr>
            </w:pPr>
            <w:r>
              <w:rPr>
                <w:rFonts w:ascii="Arial" w:hAnsi="Arial" w:cs="Arial"/>
              </w:rPr>
              <w:t>Procedimientos operacionales</w:t>
            </w:r>
          </w:p>
          <w:p w:rsidR="00813933" w:rsidRDefault="00813933" w:rsidP="00813933">
            <w:pPr>
              <w:pStyle w:val="Standard"/>
              <w:numPr>
                <w:ilvl w:val="0"/>
                <w:numId w:val="1"/>
              </w:numPr>
              <w:ind w:left="720" w:hanging="360"/>
              <w:rPr>
                <w:rFonts w:ascii="Arial" w:hAnsi="Arial" w:cs="Arial"/>
              </w:rPr>
            </w:pPr>
            <w:r>
              <w:rPr>
                <w:rFonts w:ascii="Arial" w:hAnsi="Arial" w:cs="Arial"/>
              </w:rPr>
              <w:t>Principios de vuelo</w:t>
            </w:r>
          </w:p>
          <w:p w:rsidR="00813933" w:rsidRPr="00DC2DDD" w:rsidRDefault="00813933" w:rsidP="00813933">
            <w:pPr>
              <w:pStyle w:val="Standard"/>
              <w:numPr>
                <w:ilvl w:val="0"/>
                <w:numId w:val="1"/>
              </w:numPr>
              <w:ind w:left="720" w:hanging="360"/>
              <w:rPr>
                <w:rFonts w:ascii="Arial" w:hAnsi="Arial" w:cs="Arial"/>
              </w:rPr>
            </w:pPr>
            <w:r>
              <w:rPr>
                <w:rFonts w:ascii="Arial" w:hAnsi="Arial" w:cs="Arial"/>
              </w:rPr>
              <w:t>Radiocomunicaciones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80 preguntas</w:t>
            </w:r>
          </w:p>
          <w:p w:rsidR="00813933" w:rsidRDefault="00813933" w:rsidP="00D21E90">
            <w:pPr>
              <w:pStyle w:val="Standard"/>
              <w:rPr>
                <w:rFonts w:ascii="Arial" w:hAnsi="Arial" w:cs="Arial"/>
              </w:rPr>
            </w:pPr>
            <w:r>
              <w:rPr>
                <w:rFonts w:ascii="Arial" w:hAnsi="Arial" w:cs="Arial"/>
              </w:rPr>
              <w:t>(180 minutos)</w:t>
            </w:r>
          </w:p>
        </w:tc>
      </w:tr>
      <w:tr w:rsidR="00813933" w:rsidTr="00D21E90">
        <w:tc>
          <w:tcPr>
            <w:tcW w:w="193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Vehículos Ultraligeros</w:t>
            </w:r>
          </w:p>
        </w:tc>
        <w:tc>
          <w:tcPr>
            <w:tcW w:w="572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813933" w:rsidRPr="00486FA8" w:rsidRDefault="00813933" w:rsidP="00813933">
            <w:pPr>
              <w:pStyle w:val="Standard"/>
              <w:numPr>
                <w:ilvl w:val="0"/>
                <w:numId w:val="5"/>
              </w:numPr>
              <w:tabs>
                <w:tab w:val="left" w:pos="1952"/>
              </w:tabs>
              <w:ind w:left="280" w:hanging="280"/>
              <w:rPr>
                <w:rFonts w:ascii="Arial" w:hAnsi="Arial" w:cs="Arial"/>
              </w:rPr>
            </w:pPr>
            <w:r w:rsidRPr="00486FA8">
              <w:rPr>
                <w:rFonts w:ascii="Arial" w:hAnsi="Arial" w:cs="Arial"/>
              </w:rPr>
              <w:t>Regulaciones aéreas, incluyendo las presentes normas sobre vehículos ultraligeros Reglamento del aire RAC 02</w:t>
            </w:r>
          </w:p>
          <w:p w:rsidR="00813933" w:rsidRPr="00486FA8" w:rsidRDefault="00813933" w:rsidP="00813933">
            <w:pPr>
              <w:pStyle w:val="Standard"/>
              <w:numPr>
                <w:ilvl w:val="0"/>
                <w:numId w:val="5"/>
              </w:numPr>
              <w:ind w:left="280" w:hanging="280"/>
              <w:jc w:val="both"/>
              <w:rPr>
                <w:rFonts w:ascii="Arial" w:hAnsi="Arial" w:cs="Arial"/>
              </w:rPr>
            </w:pPr>
            <w:r w:rsidRPr="00486FA8">
              <w:rPr>
                <w:rFonts w:ascii="Arial" w:hAnsi="Arial" w:cs="Arial"/>
              </w:rPr>
              <w:t>Procedimientos radiotelefónicos</w:t>
            </w:r>
          </w:p>
          <w:p w:rsidR="00813933" w:rsidRPr="00486FA8" w:rsidRDefault="00813933" w:rsidP="00813933">
            <w:pPr>
              <w:pStyle w:val="Standard"/>
              <w:numPr>
                <w:ilvl w:val="0"/>
                <w:numId w:val="5"/>
              </w:numPr>
              <w:ind w:left="280" w:hanging="280"/>
              <w:jc w:val="both"/>
              <w:rPr>
                <w:rFonts w:ascii="Arial" w:hAnsi="Arial" w:cs="Arial"/>
              </w:rPr>
            </w:pPr>
            <w:r w:rsidRPr="00486FA8">
              <w:rPr>
                <w:rFonts w:ascii="Arial" w:hAnsi="Arial" w:cs="Arial"/>
              </w:rPr>
              <w:t xml:space="preserve">Principios de aerodinámica </w:t>
            </w:r>
          </w:p>
          <w:p w:rsidR="00813933" w:rsidRPr="00486FA8" w:rsidRDefault="00813933" w:rsidP="00813933">
            <w:pPr>
              <w:pStyle w:val="Standard"/>
              <w:numPr>
                <w:ilvl w:val="0"/>
                <w:numId w:val="5"/>
              </w:numPr>
              <w:ind w:left="280" w:hanging="280"/>
              <w:jc w:val="both"/>
              <w:rPr>
                <w:rFonts w:ascii="Arial" w:hAnsi="Arial" w:cs="Arial"/>
              </w:rPr>
            </w:pPr>
            <w:r w:rsidRPr="00486FA8">
              <w:rPr>
                <w:rFonts w:ascii="Arial" w:hAnsi="Arial" w:cs="Arial"/>
              </w:rPr>
              <w:t>Meteorología</w:t>
            </w:r>
          </w:p>
          <w:p w:rsidR="00813933" w:rsidRPr="00486FA8" w:rsidRDefault="00813933" w:rsidP="00813933">
            <w:pPr>
              <w:pStyle w:val="Standard"/>
              <w:numPr>
                <w:ilvl w:val="0"/>
                <w:numId w:val="5"/>
              </w:numPr>
              <w:ind w:left="280" w:hanging="280"/>
              <w:jc w:val="both"/>
              <w:rPr>
                <w:rFonts w:ascii="Arial" w:hAnsi="Arial" w:cs="Arial"/>
              </w:rPr>
            </w:pPr>
            <w:r w:rsidRPr="00486FA8">
              <w:rPr>
                <w:rFonts w:ascii="Arial" w:hAnsi="Arial" w:cs="Arial"/>
              </w:rPr>
              <w:t xml:space="preserve">Vuelo de vehículos ultraligeros </w:t>
            </w:r>
          </w:p>
          <w:p w:rsidR="00813933" w:rsidRDefault="00813933" w:rsidP="00813933">
            <w:pPr>
              <w:pStyle w:val="Standard"/>
              <w:numPr>
                <w:ilvl w:val="0"/>
                <w:numId w:val="5"/>
              </w:numPr>
              <w:ind w:left="280" w:hanging="280"/>
              <w:jc w:val="both"/>
              <w:rPr>
                <w:rFonts w:ascii="Arial" w:hAnsi="Arial" w:cs="Arial"/>
              </w:rPr>
            </w:pPr>
            <w:r w:rsidRPr="00486FA8">
              <w:rPr>
                <w:rFonts w:ascii="Arial" w:hAnsi="Arial" w:cs="Arial"/>
              </w:rPr>
              <w:t>Navegación</w:t>
            </w:r>
          </w:p>
          <w:p w:rsidR="00813933" w:rsidRPr="00056B69" w:rsidRDefault="00813933" w:rsidP="00D21E90">
            <w:pPr>
              <w:pStyle w:val="Standard"/>
              <w:ind w:left="280"/>
              <w:jc w:val="both"/>
              <w:rPr>
                <w:rFonts w:ascii="Arial" w:hAnsi="Arial" w:cs="Arial"/>
              </w:rPr>
            </w:pPr>
          </w:p>
        </w:tc>
        <w:tc>
          <w:tcPr>
            <w:tcW w:w="226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50 preguntas</w:t>
            </w:r>
          </w:p>
          <w:p w:rsidR="00813933" w:rsidRDefault="00813933" w:rsidP="00D21E90">
            <w:pPr>
              <w:pStyle w:val="Standard"/>
              <w:rPr>
                <w:rFonts w:ascii="Arial" w:hAnsi="Arial" w:cs="Arial"/>
              </w:rPr>
            </w:pPr>
            <w:r>
              <w:rPr>
                <w:rFonts w:ascii="Arial" w:hAnsi="Arial" w:cs="Arial"/>
              </w:rPr>
              <w:t>(120 minutos)</w:t>
            </w:r>
          </w:p>
        </w:tc>
      </w:tr>
      <w:tr w:rsidR="00813933" w:rsidTr="00D21E90">
        <w:tc>
          <w:tcPr>
            <w:tcW w:w="19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3933" w:rsidRDefault="00813933" w:rsidP="00D21E90">
            <w:pPr>
              <w:pStyle w:val="Standard"/>
              <w:ind w:left="-108" w:right="-71"/>
              <w:rPr>
                <w:rFonts w:ascii="Arial" w:hAnsi="Arial" w:cs="Arial"/>
              </w:rPr>
            </w:pPr>
            <w:r>
              <w:rPr>
                <w:rFonts w:ascii="Arial" w:hAnsi="Arial" w:cs="Arial"/>
              </w:rPr>
              <w:t>Técnico de mantenimiento tipo 2</w:t>
            </w:r>
          </w:p>
        </w:tc>
        <w:tc>
          <w:tcPr>
            <w:tcW w:w="57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3933" w:rsidRPr="003325D6" w:rsidRDefault="00813933" w:rsidP="00D21E90">
            <w:pPr>
              <w:pStyle w:val="Standard"/>
              <w:ind w:left="313"/>
              <w:rPr>
                <w:rFonts w:ascii="Arial" w:hAnsi="Arial" w:cs="Arial"/>
                <w:b/>
              </w:rPr>
            </w:pPr>
            <w:r w:rsidRPr="003325D6">
              <w:rPr>
                <w:rFonts w:ascii="Arial" w:hAnsi="Arial" w:cs="Arial"/>
                <w:b/>
              </w:rPr>
              <w:t>Examen de Generales:</w:t>
            </w:r>
          </w:p>
          <w:p w:rsidR="00813933" w:rsidRDefault="00813933" w:rsidP="00813933">
            <w:pPr>
              <w:pStyle w:val="Standard"/>
              <w:numPr>
                <w:ilvl w:val="0"/>
                <w:numId w:val="1"/>
              </w:numPr>
              <w:ind w:left="720" w:hanging="360"/>
              <w:rPr>
                <w:rFonts w:ascii="Arial" w:hAnsi="Arial" w:cs="Arial"/>
              </w:rPr>
            </w:pPr>
            <w:r>
              <w:rPr>
                <w:rFonts w:ascii="Arial" w:hAnsi="Arial" w:cs="Arial"/>
              </w:rPr>
              <w:t>Matemática y física básica</w:t>
            </w:r>
          </w:p>
          <w:p w:rsidR="00813933" w:rsidRDefault="00813933" w:rsidP="00813933">
            <w:pPr>
              <w:pStyle w:val="Standard"/>
              <w:numPr>
                <w:ilvl w:val="0"/>
                <w:numId w:val="1"/>
              </w:numPr>
              <w:ind w:left="720" w:hanging="360"/>
              <w:rPr>
                <w:rFonts w:ascii="Arial" w:hAnsi="Arial" w:cs="Arial"/>
              </w:rPr>
            </w:pPr>
            <w:r>
              <w:rPr>
                <w:rFonts w:ascii="Arial" w:hAnsi="Arial" w:cs="Arial"/>
              </w:rPr>
              <w:t>Peso y balance</w:t>
            </w:r>
          </w:p>
          <w:p w:rsidR="00813933" w:rsidRDefault="00813933" w:rsidP="00813933">
            <w:pPr>
              <w:pStyle w:val="Standard"/>
              <w:numPr>
                <w:ilvl w:val="0"/>
                <w:numId w:val="1"/>
              </w:numPr>
              <w:ind w:left="720" w:hanging="360"/>
              <w:rPr>
                <w:rFonts w:ascii="Arial" w:hAnsi="Arial" w:cs="Arial"/>
              </w:rPr>
            </w:pPr>
            <w:r>
              <w:rPr>
                <w:rFonts w:ascii="Arial" w:hAnsi="Arial" w:cs="Arial"/>
              </w:rPr>
              <w:t>Combustibles y sistemas</w:t>
            </w:r>
          </w:p>
          <w:p w:rsidR="00813933" w:rsidRDefault="00813933" w:rsidP="00813933">
            <w:pPr>
              <w:pStyle w:val="Standard"/>
              <w:numPr>
                <w:ilvl w:val="0"/>
                <w:numId w:val="1"/>
              </w:numPr>
              <w:ind w:left="720" w:hanging="360"/>
              <w:rPr>
                <w:rFonts w:ascii="Arial" w:hAnsi="Arial" w:cs="Arial"/>
              </w:rPr>
            </w:pPr>
            <w:r>
              <w:rPr>
                <w:rFonts w:ascii="Arial" w:hAnsi="Arial" w:cs="Arial"/>
              </w:rPr>
              <w:t>Líneas de fluidos y herrajes</w:t>
            </w:r>
          </w:p>
          <w:p w:rsidR="00813933" w:rsidRDefault="00813933" w:rsidP="00813933">
            <w:pPr>
              <w:pStyle w:val="Standard"/>
              <w:numPr>
                <w:ilvl w:val="0"/>
                <w:numId w:val="1"/>
              </w:numPr>
              <w:ind w:left="720" w:hanging="360"/>
              <w:rPr>
                <w:rFonts w:ascii="Arial" w:hAnsi="Arial" w:cs="Arial"/>
              </w:rPr>
            </w:pPr>
            <w:r>
              <w:rPr>
                <w:rFonts w:ascii="Arial" w:hAnsi="Arial" w:cs="Arial"/>
              </w:rPr>
              <w:t>Ferretería aeronáutica</w:t>
            </w:r>
          </w:p>
          <w:p w:rsidR="00813933" w:rsidRDefault="00813933" w:rsidP="00813933">
            <w:pPr>
              <w:pStyle w:val="Standard"/>
              <w:numPr>
                <w:ilvl w:val="0"/>
                <w:numId w:val="1"/>
              </w:numPr>
              <w:ind w:left="720" w:hanging="360"/>
              <w:rPr>
                <w:rFonts w:ascii="Arial" w:hAnsi="Arial" w:cs="Arial"/>
              </w:rPr>
            </w:pPr>
            <w:r>
              <w:rPr>
                <w:rFonts w:ascii="Arial" w:hAnsi="Arial" w:cs="Arial"/>
              </w:rPr>
              <w:t>Materiales y procesos</w:t>
            </w:r>
          </w:p>
          <w:p w:rsidR="00813933" w:rsidRDefault="00813933" w:rsidP="00813933">
            <w:pPr>
              <w:pStyle w:val="Standard"/>
              <w:numPr>
                <w:ilvl w:val="0"/>
                <w:numId w:val="1"/>
              </w:numPr>
              <w:ind w:left="720" w:hanging="360"/>
              <w:rPr>
                <w:rFonts w:ascii="Arial" w:hAnsi="Arial" w:cs="Arial"/>
              </w:rPr>
            </w:pPr>
            <w:r>
              <w:rPr>
                <w:rFonts w:ascii="Arial" w:hAnsi="Arial" w:cs="Arial"/>
              </w:rPr>
              <w:t>Estructuras aeronáuticas</w:t>
            </w:r>
          </w:p>
          <w:p w:rsidR="00813933" w:rsidRDefault="00813933" w:rsidP="00813933">
            <w:pPr>
              <w:pStyle w:val="Standard"/>
              <w:numPr>
                <w:ilvl w:val="0"/>
                <w:numId w:val="1"/>
              </w:numPr>
              <w:ind w:left="720" w:hanging="360"/>
              <w:rPr>
                <w:rFonts w:ascii="Arial" w:hAnsi="Arial" w:cs="Arial"/>
              </w:rPr>
            </w:pPr>
            <w:r>
              <w:rPr>
                <w:rFonts w:ascii="Arial" w:hAnsi="Arial" w:cs="Arial"/>
              </w:rPr>
              <w:t>Seguridad, operación y servicio en tierra</w:t>
            </w:r>
          </w:p>
          <w:p w:rsidR="00813933" w:rsidRDefault="00813933" w:rsidP="00813933">
            <w:pPr>
              <w:pStyle w:val="Standard"/>
              <w:numPr>
                <w:ilvl w:val="0"/>
                <w:numId w:val="1"/>
              </w:numPr>
              <w:ind w:left="720" w:hanging="360"/>
              <w:rPr>
                <w:rFonts w:ascii="Arial" w:hAnsi="Arial" w:cs="Arial"/>
              </w:rPr>
            </w:pPr>
            <w:r>
              <w:rPr>
                <w:rFonts w:ascii="Arial" w:hAnsi="Arial" w:cs="Arial"/>
              </w:rPr>
              <w:t>Fundamentos de inspección</w:t>
            </w:r>
          </w:p>
          <w:p w:rsidR="00813933" w:rsidRDefault="00813933" w:rsidP="00813933">
            <w:pPr>
              <w:pStyle w:val="Standard"/>
              <w:numPr>
                <w:ilvl w:val="0"/>
                <w:numId w:val="1"/>
              </w:numPr>
              <w:ind w:left="720" w:hanging="360"/>
              <w:rPr>
                <w:rFonts w:ascii="Arial" w:hAnsi="Arial" w:cs="Arial"/>
              </w:rPr>
            </w:pPr>
            <w:r>
              <w:rPr>
                <w:rFonts w:ascii="Arial" w:hAnsi="Arial" w:cs="Arial"/>
              </w:rPr>
              <w:t>Regulaciones costarricenses</w:t>
            </w:r>
          </w:p>
          <w:p w:rsidR="00813933" w:rsidRDefault="00813933" w:rsidP="00813933">
            <w:pPr>
              <w:pStyle w:val="Standard"/>
              <w:numPr>
                <w:ilvl w:val="0"/>
                <w:numId w:val="1"/>
              </w:numPr>
              <w:ind w:left="720" w:hanging="360"/>
              <w:rPr>
                <w:rFonts w:ascii="Arial" w:hAnsi="Arial" w:cs="Arial"/>
              </w:rPr>
            </w:pPr>
            <w:r>
              <w:rPr>
                <w:rFonts w:ascii="Arial" w:hAnsi="Arial" w:cs="Arial"/>
              </w:rPr>
              <w:t>Publicaciones técnicas</w:t>
            </w:r>
          </w:p>
          <w:p w:rsidR="00813933" w:rsidRDefault="00813933" w:rsidP="00813933">
            <w:pPr>
              <w:pStyle w:val="Standard"/>
              <w:numPr>
                <w:ilvl w:val="0"/>
                <w:numId w:val="1"/>
              </w:numPr>
              <w:ind w:left="720" w:hanging="360"/>
              <w:rPr>
                <w:rFonts w:ascii="Arial" w:hAnsi="Arial" w:cs="Arial"/>
              </w:rPr>
            </w:pPr>
            <w:r>
              <w:rPr>
                <w:rFonts w:ascii="Arial" w:hAnsi="Arial" w:cs="Arial"/>
              </w:rPr>
              <w:t>Factores humanos</w:t>
            </w:r>
          </w:p>
          <w:p w:rsidR="00813933" w:rsidRDefault="00813933" w:rsidP="00813933">
            <w:pPr>
              <w:pStyle w:val="Standard"/>
              <w:numPr>
                <w:ilvl w:val="0"/>
                <w:numId w:val="1"/>
              </w:numPr>
              <w:ind w:left="720" w:hanging="360"/>
              <w:rPr>
                <w:rFonts w:ascii="Arial" w:hAnsi="Arial" w:cs="Arial"/>
              </w:rPr>
            </w:pPr>
            <w:r>
              <w:rPr>
                <w:rFonts w:ascii="Arial" w:hAnsi="Arial" w:cs="Arial"/>
              </w:rPr>
              <w:t>Electricidad básica</w:t>
            </w:r>
          </w:p>
          <w:p w:rsidR="00813933" w:rsidRDefault="00813933" w:rsidP="00813933">
            <w:pPr>
              <w:pStyle w:val="Standard"/>
              <w:numPr>
                <w:ilvl w:val="0"/>
                <w:numId w:val="1"/>
              </w:numPr>
              <w:ind w:left="720" w:hanging="360"/>
              <w:rPr>
                <w:rFonts w:ascii="Arial" w:hAnsi="Arial" w:cs="Arial"/>
              </w:rPr>
            </w:pPr>
            <w:r w:rsidRPr="003325D6">
              <w:rPr>
                <w:rFonts w:ascii="Arial" w:hAnsi="Arial" w:cs="Arial"/>
              </w:rPr>
              <w:t>Dibujo aeronáutico</w:t>
            </w:r>
          </w:p>
          <w:p w:rsidR="00813933" w:rsidRPr="003325D6" w:rsidRDefault="00813933" w:rsidP="00D21E90">
            <w:pPr>
              <w:pStyle w:val="Standard"/>
              <w:ind w:left="313"/>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13933" w:rsidRDefault="00813933" w:rsidP="00D21E90">
            <w:pPr>
              <w:pStyle w:val="Standard"/>
              <w:ind w:right="176"/>
              <w:rPr>
                <w:rFonts w:ascii="Arial" w:hAnsi="Arial" w:cs="Arial"/>
              </w:rPr>
            </w:pPr>
            <w:r>
              <w:rPr>
                <w:rFonts w:ascii="Arial" w:hAnsi="Arial" w:cs="Arial"/>
              </w:rPr>
              <w:t>100 preguntas</w:t>
            </w:r>
          </w:p>
          <w:p w:rsidR="00813933" w:rsidRDefault="00813933" w:rsidP="00D21E90">
            <w:pPr>
              <w:pStyle w:val="Standard"/>
              <w:rPr>
                <w:rFonts w:ascii="Arial" w:hAnsi="Arial" w:cs="Arial"/>
              </w:rPr>
            </w:pPr>
            <w:r>
              <w:rPr>
                <w:rFonts w:ascii="Arial" w:hAnsi="Arial" w:cs="Arial"/>
              </w:rPr>
              <w:t>(120 minutos)</w:t>
            </w:r>
          </w:p>
        </w:tc>
      </w:tr>
      <w:tr w:rsidR="00813933" w:rsidTr="00D21E90">
        <w:tc>
          <w:tcPr>
            <w:tcW w:w="1934" w:type="dxa"/>
            <w:vMerge/>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p>
        </w:tc>
        <w:tc>
          <w:tcPr>
            <w:tcW w:w="572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NormalWeb"/>
              <w:spacing w:before="0" w:after="0"/>
              <w:jc w:val="both"/>
              <w:rPr>
                <w:rFonts w:ascii="Arial" w:hAnsi="Arial" w:cs="Arial"/>
                <w:b/>
              </w:rPr>
            </w:pPr>
            <w:r>
              <w:rPr>
                <w:rFonts w:ascii="Arial" w:hAnsi="Arial" w:cs="Arial"/>
                <w:b/>
              </w:rPr>
              <w:t>Examen de Avión:</w:t>
            </w:r>
          </w:p>
          <w:p w:rsidR="00813933" w:rsidRDefault="00813933" w:rsidP="00813933">
            <w:pPr>
              <w:pStyle w:val="Standard"/>
              <w:numPr>
                <w:ilvl w:val="0"/>
                <w:numId w:val="1"/>
              </w:numPr>
              <w:ind w:left="720" w:hanging="360"/>
              <w:rPr>
                <w:rFonts w:ascii="Arial" w:hAnsi="Arial" w:cs="Arial"/>
              </w:rPr>
            </w:pPr>
            <w:r>
              <w:rPr>
                <w:rFonts w:ascii="Arial" w:hAnsi="Arial" w:cs="Arial"/>
              </w:rPr>
              <w:t>Reparaciones estructurales de aeronaves</w:t>
            </w:r>
          </w:p>
          <w:p w:rsidR="00813933" w:rsidRDefault="00813933" w:rsidP="00813933">
            <w:pPr>
              <w:pStyle w:val="Standard"/>
              <w:numPr>
                <w:ilvl w:val="0"/>
                <w:numId w:val="1"/>
              </w:numPr>
              <w:ind w:left="720" w:hanging="360"/>
              <w:rPr>
                <w:rFonts w:ascii="Arial" w:hAnsi="Arial" w:cs="Arial"/>
              </w:rPr>
            </w:pPr>
            <w:r>
              <w:rPr>
                <w:rFonts w:ascii="Arial" w:hAnsi="Arial" w:cs="Arial"/>
              </w:rPr>
              <w:t>Sistemas de trenes de aterrizaje</w:t>
            </w:r>
          </w:p>
          <w:p w:rsidR="00813933" w:rsidRDefault="00813933" w:rsidP="00813933">
            <w:pPr>
              <w:pStyle w:val="Standard"/>
              <w:numPr>
                <w:ilvl w:val="0"/>
                <w:numId w:val="1"/>
              </w:numPr>
              <w:ind w:left="720" w:hanging="360"/>
              <w:rPr>
                <w:rFonts w:ascii="Arial" w:hAnsi="Arial" w:cs="Arial"/>
              </w:rPr>
            </w:pPr>
            <w:r>
              <w:rPr>
                <w:rFonts w:ascii="Arial" w:hAnsi="Arial" w:cs="Arial"/>
              </w:rPr>
              <w:t>Sistemas de potencia hidráulica y neumática</w:t>
            </w:r>
          </w:p>
          <w:p w:rsidR="00813933" w:rsidRDefault="00813933" w:rsidP="00813933">
            <w:pPr>
              <w:pStyle w:val="Standard"/>
              <w:numPr>
                <w:ilvl w:val="0"/>
                <w:numId w:val="1"/>
              </w:numPr>
              <w:ind w:left="720" w:hanging="360"/>
              <w:rPr>
                <w:rFonts w:ascii="Arial" w:hAnsi="Arial" w:cs="Arial"/>
              </w:rPr>
            </w:pPr>
            <w:r>
              <w:rPr>
                <w:rFonts w:ascii="Arial" w:hAnsi="Arial" w:cs="Arial"/>
              </w:rPr>
              <w:t>Sistemas de control de atmósfera de cabina</w:t>
            </w:r>
          </w:p>
          <w:p w:rsidR="00813933" w:rsidRDefault="00813933" w:rsidP="00813933">
            <w:pPr>
              <w:pStyle w:val="Standard"/>
              <w:numPr>
                <w:ilvl w:val="0"/>
                <w:numId w:val="1"/>
              </w:numPr>
              <w:ind w:left="720" w:hanging="360"/>
              <w:rPr>
                <w:rFonts w:ascii="Arial" w:hAnsi="Arial" w:cs="Arial"/>
              </w:rPr>
            </w:pPr>
            <w:r>
              <w:rPr>
                <w:rFonts w:ascii="Arial" w:hAnsi="Arial" w:cs="Arial"/>
              </w:rPr>
              <w:lastRenderedPageBreak/>
              <w:t>Instrumentos aeronáuticos</w:t>
            </w:r>
          </w:p>
          <w:p w:rsidR="00813933" w:rsidRDefault="00813933" w:rsidP="00813933">
            <w:pPr>
              <w:pStyle w:val="Standard"/>
              <w:numPr>
                <w:ilvl w:val="0"/>
                <w:numId w:val="1"/>
              </w:numPr>
              <w:ind w:left="720" w:hanging="360"/>
              <w:rPr>
                <w:rFonts w:ascii="Arial" w:hAnsi="Arial" w:cs="Arial"/>
              </w:rPr>
            </w:pPr>
            <w:r>
              <w:rPr>
                <w:rFonts w:ascii="Arial" w:hAnsi="Arial" w:cs="Arial"/>
              </w:rPr>
              <w:t>Sistema de navegación y comunicación</w:t>
            </w:r>
          </w:p>
          <w:p w:rsidR="00813933" w:rsidRDefault="00813933" w:rsidP="00813933">
            <w:pPr>
              <w:pStyle w:val="Standard"/>
              <w:numPr>
                <w:ilvl w:val="0"/>
                <w:numId w:val="1"/>
              </w:numPr>
              <w:ind w:left="720" w:hanging="360"/>
              <w:rPr>
                <w:rFonts w:ascii="Arial" w:hAnsi="Arial" w:cs="Arial"/>
              </w:rPr>
            </w:pPr>
            <w:r>
              <w:rPr>
                <w:rFonts w:ascii="Arial" w:hAnsi="Arial" w:cs="Arial"/>
              </w:rPr>
              <w:t>Sistemas de protección contra fuego</w:t>
            </w:r>
          </w:p>
          <w:p w:rsidR="00813933" w:rsidRDefault="00813933" w:rsidP="00813933">
            <w:pPr>
              <w:pStyle w:val="Standard"/>
              <w:numPr>
                <w:ilvl w:val="0"/>
                <w:numId w:val="1"/>
              </w:numPr>
              <w:ind w:left="720" w:hanging="360"/>
              <w:rPr>
                <w:rFonts w:ascii="Arial" w:hAnsi="Arial" w:cs="Arial"/>
              </w:rPr>
            </w:pPr>
            <w:r>
              <w:rPr>
                <w:rFonts w:ascii="Arial" w:hAnsi="Arial" w:cs="Arial"/>
              </w:rPr>
              <w:t>Sistemas de protección contra hielo y lluvia</w:t>
            </w:r>
          </w:p>
          <w:p w:rsidR="00813933" w:rsidRDefault="00813933" w:rsidP="00813933">
            <w:pPr>
              <w:pStyle w:val="Standard"/>
              <w:numPr>
                <w:ilvl w:val="0"/>
                <w:numId w:val="1"/>
              </w:numPr>
              <w:ind w:left="720" w:hanging="360"/>
              <w:rPr>
                <w:rFonts w:ascii="Arial" w:hAnsi="Arial" w:cs="Arial"/>
              </w:rPr>
            </w:pPr>
            <w:r>
              <w:rPr>
                <w:rFonts w:ascii="Arial" w:hAnsi="Arial" w:cs="Arial"/>
              </w:rPr>
              <w:t>Sistemas eléctricos de avión</w:t>
            </w:r>
          </w:p>
          <w:p w:rsidR="00813933" w:rsidRPr="003466F1" w:rsidRDefault="00813933" w:rsidP="00813933">
            <w:pPr>
              <w:pStyle w:val="Standard"/>
              <w:numPr>
                <w:ilvl w:val="0"/>
                <w:numId w:val="1"/>
              </w:numPr>
              <w:ind w:left="720" w:hanging="360"/>
              <w:rPr>
                <w:rFonts w:ascii="Arial" w:hAnsi="Arial" w:cs="Arial"/>
                <w:b/>
              </w:rPr>
            </w:pPr>
            <w:r>
              <w:rPr>
                <w:rFonts w:ascii="Arial" w:hAnsi="Arial" w:cs="Arial"/>
              </w:rPr>
              <w:t>Inspección de aeronaves</w:t>
            </w:r>
          </w:p>
          <w:p w:rsidR="00813933" w:rsidRPr="003325D6" w:rsidRDefault="00813933" w:rsidP="00D21E90">
            <w:pPr>
              <w:pStyle w:val="Standard"/>
              <w:ind w:left="313"/>
              <w:rPr>
                <w:rFonts w:ascii="Arial" w:hAnsi="Arial" w:cs="Arial"/>
                <w:b/>
              </w:rPr>
            </w:pPr>
          </w:p>
        </w:tc>
        <w:tc>
          <w:tcPr>
            <w:tcW w:w="2268"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lastRenderedPageBreak/>
              <w:t>100 preguntas</w:t>
            </w:r>
          </w:p>
          <w:p w:rsidR="00813933" w:rsidRDefault="00813933" w:rsidP="00D21E90">
            <w:pPr>
              <w:pStyle w:val="Standard"/>
              <w:rPr>
                <w:rFonts w:ascii="Arial" w:hAnsi="Arial" w:cs="Arial"/>
              </w:rPr>
            </w:pPr>
            <w:r>
              <w:rPr>
                <w:rFonts w:ascii="Arial" w:hAnsi="Arial" w:cs="Arial"/>
              </w:rPr>
              <w:t>(120 minutos)</w:t>
            </w:r>
          </w:p>
        </w:tc>
      </w:tr>
      <w:tr w:rsidR="00813933" w:rsidTr="00D21E90">
        <w:tc>
          <w:tcPr>
            <w:tcW w:w="1934"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NormalWeb"/>
              <w:spacing w:before="0" w:after="0"/>
              <w:jc w:val="both"/>
              <w:rPr>
                <w:rFonts w:ascii="Arial" w:hAnsi="Arial" w:cs="Arial"/>
                <w:b/>
              </w:rPr>
            </w:pPr>
            <w:r>
              <w:rPr>
                <w:rFonts w:ascii="Arial" w:hAnsi="Arial" w:cs="Arial"/>
                <w:b/>
              </w:rPr>
              <w:t>Examen de Motor</w:t>
            </w:r>
          </w:p>
          <w:p w:rsidR="00813933" w:rsidRDefault="00813933" w:rsidP="00813933">
            <w:pPr>
              <w:pStyle w:val="Standard"/>
              <w:numPr>
                <w:ilvl w:val="0"/>
                <w:numId w:val="1"/>
              </w:numPr>
              <w:ind w:left="720" w:hanging="360"/>
              <w:rPr>
                <w:rFonts w:ascii="Arial" w:hAnsi="Arial" w:cs="Arial"/>
              </w:rPr>
            </w:pPr>
            <w:r>
              <w:rPr>
                <w:rFonts w:ascii="Arial" w:hAnsi="Arial" w:cs="Arial"/>
              </w:rPr>
              <w:t>Teoría y construcción de motores aeronáuticos</w:t>
            </w:r>
          </w:p>
          <w:p w:rsidR="00813933" w:rsidRDefault="00813933" w:rsidP="00813933">
            <w:pPr>
              <w:pStyle w:val="Standard"/>
              <w:numPr>
                <w:ilvl w:val="0"/>
                <w:numId w:val="1"/>
              </w:numPr>
              <w:ind w:left="720" w:hanging="360"/>
              <w:rPr>
                <w:rFonts w:ascii="Arial" w:hAnsi="Arial" w:cs="Arial"/>
              </w:rPr>
            </w:pPr>
            <w:r>
              <w:rPr>
                <w:rFonts w:ascii="Arial" w:hAnsi="Arial" w:cs="Arial"/>
              </w:rPr>
              <w:t>Sistema de arranque, eléctricos y de ignición</w:t>
            </w:r>
          </w:p>
          <w:p w:rsidR="00813933" w:rsidRDefault="00813933" w:rsidP="00813933">
            <w:pPr>
              <w:pStyle w:val="Standard"/>
              <w:numPr>
                <w:ilvl w:val="0"/>
                <w:numId w:val="1"/>
              </w:numPr>
              <w:ind w:left="720" w:hanging="360"/>
              <w:rPr>
                <w:rFonts w:ascii="Arial" w:hAnsi="Arial" w:cs="Arial"/>
              </w:rPr>
            </w:pPr>
            <w:r>
              <w:rPr>
                <w:rFonts w:ascii="Arial" w:hAnsi="Arial" w:cs="Arial"/>
              </w:rPr>
              <w:t>Sistema de dosificación y de control de combustibles</w:t>
            </w:r>
          </w:p>
          <w:p w:rsidR="00813933" w:rsidRDefault="00813933" w:rsidP="00813933">
            <w:pPr>
              <w:pStyle w:val="Standard"/>
              <w:numPr>
                <w:ilvl w:val="0"/>
                <w:numId w:val="1"/>
              </w:numPr>
              <w:ind w:left="720" w:hanging="360"/>
              <w:rPr>
                <w:rFonts w:ascii="Arial" w:hAnsi="Arial" w:cs="Arial"/>
              </w:rPr>
            </w:pPr>
            <w:r>
              <w:rPr>
                <w:rFonts w:ascii="Arial" w:hAnsi="Arial" w:cs="Arial"/>
              </w:rPr>
              <w:t>Sistemas de inducción y de escape</w:t>
            </w:r>
          </w:p>
          <w:p w:rsidR="00813933" w:rsidRDefault="00813933" w:rsidP="00813933">
            <w:pPr>
              <w:pStyle w:val="Standard"/>
              <w:numPr>
                <w:ilvl w:val="0"/>
                <w:numId w:val="1"/>
              </w:numPr>
              <w:ind w:left="720" w:hanging="360"/>
              <w:rPr>
                <w:rFonts w:ascii="Arial" w:hAnsi="Arial" w:cs="Arial"/>
              </w:rPr>
            </w:pPr>
            <w:r>
              <w:rPr>
                <w:rFonts w:ascii="Arial" w:hAnsi="Arial" w:cs="Arial"/>
              </w:rPr>
              <w:t>Sistemas de lubricación y enfriamiento</w:t>
            </w:r>
          </w:p>
          <w:p w:rsidR="00813933" w:rsidRDefault="00813933" w:rsidP="00813933">
            <w:pPr>
              <w:pStyle w:val="Standard"/>
              <w:numPr>
                <w:ilvl w:val="0"/>
                <w:numId w:val="1"/>
              </w:numPr>
              <w:ind w:left="720" w:hanging="360"/>
              <w:rPr>
                <w:rFonts w:ascii="Arial" w:hAnsi="Arial" w:cs="Arial"/>
              </w:rPr>
            </w:pPr>
            <w:r>
              <w:rPr>
                <w:rFonts w:ascii="Arial" w:hAnsi="Arial" w:cs="Arial"/>
              </w:rPr>
              <w:t>Sistema de protección contra fuego</w:t>
            </w:r>
          </w:p>
          <w:p w:rsidR="00813933" w:rsidRDefault="00813933" w:rsidP="00813933">
            <w:pPr>
              <w:pStyle w:val="Standard"/>
              <w:numPr>
                <w:ilvl w:val="0"/>
                <w:numId w:val="1"/>
              </w:numPr>
              <w:ind w:left="720" w:hanging="360"/>
              <w:rPr>
                <w:rFonts w:ascii="Arial" w:hAnsi="Arial" w:cs="Arial"/>
              </w:rPr>
            </w:pPr>
            <w:r>
              <w:rPr>
                <w:rFonts w:ascii="Arial" w:hAnsi="Arial" w:cs="Arial"/>
              </w:rPr>
              <w:t>Unidades auxiliares de potencia (APU)</w:t>
            </w:r>
          </w:p>
          <w:p w:rsidR="00813933" w:rsidRDefault="00813933" w:rsidP="00813933">
            <w:pPr>
              <w:pStyle w:val="Standard"/>
              <w:numPr>
                <w:ilvl w:val="0"/>
                <w:numId w:val="1"/>
              </w:numPr>
              <w:ind w:left="720" w:hanging="360"/>
              <w:rPr>
                <w:rFonts w:ascii="Arial" w:hAnsi="Arial" w:cs="Arial"/>
              </w:rPr>
            </w:pPr>
            <w:r>
              <w:rPr>
                <w:rFonts w:ascii="Arial" w:hAnsi="Arial" w:cs="Arial"/>
              </w:rPr>
              <w:t>Instrumentos de motor</w:t>
            </w:r>
          </w:p>
          <w:p w:rsidR="00813933" w:rsidRDefault="00813933" w:rsidP="00813933">
            <w:pPr>
              <w:pStyle w:val="Standard"/>
              <w:numPr>
                <w:ilvl w:val="0"/>
                <w:numId w:val="1"/>
              </w:numPr>
              <w:ind w:left="720" w:hanging="360"/>
              <w:rPr>
                <w:rFonts w:ascii="Arial" w:hAnsi="Arial" w:cs="Arial"/>
              </w:rPr>
            </w:pPr>
            <w:r>
              <w:rPr>
                <w:rFonts w:ascii="Arial" w:hAnsi="Arial" w:cs="Arial"/>
              </w:rPr>
              <w:t>Operación, inspección y mantenimiento a motores</w:t>
            </w:r>
          </w:p>
          <w:p w:rsidR="00813933" w:rsidRPr="003F27FA" w:rsidRDefault="00813933" w:rsidP="00813933">
            <w:pPr>
              <w:pStyle w:val="Standard"/>
              <w:numPr>
                <w:ilvl w:val="0"/>
                <w:numId w:val="1"/>
              </w:numPr>
              <w:ind w:left="720" w:hanging="360"/>
              <w:rPr>
                <w:rFonts w:ascii="Arial" w:hAnsi="Arial" w:cs="Arial"/>
                <w:b/>
              </w:rPr>
            </w:pPr>
            <w:r>
              <w:rPr>
                <w:rFonts w:ascii="Arial" w:hAnsi="Arial" w:cs="Arial"/>
              </w:rPr>
              <w:t>Hélices y sus sistemas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100 preguntas</w:t>
            </w:r>
          </w:p>
          <w:p w:rsidR="00813933" w:rsidRDefault="00813933" w:rsidP="00D21E90">
            <w:pPr>
              <w:pStyle w:val="Standard"/>
              <w:rPr>
                <w:rFonts w:ascii="Arial" w:hAnsi="Arial" w:cs="Arial"/>
              </w:rPr>
            </w:pPr>
            <w:r>
              <w:rPr>
                <w:rFonts w:ascii="Arial" w:hAnsi="Arial" w:cs="Arial"/>
              </w:rPr>
              <w:t>(120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sidRPr="002C32CA">
              <w:rPr>
                <w:rFonts w:ascii="Arial" w:hAnsi="Arial" w:cs="Arial"/>
              </w:rPr>
              <w:t>Técnicos de Mantenimiento de Aeronaves Tipo 1</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1"/>
              </w:numPr>
              <w:ind w:left="720" w:hanging="360"/>
              <w:rPr>
                <w:rFonts w:ascii="Arial" w:hAnsi="Arial" w:cs="Arial"/>
              </w:rPr>
            </w:pPr>
            <w:r>
              <w:rPr>
                <w:rFonts w:ascii="Arial" w:hAnsi="Arial" w:cs="Arial"/>
              </w:rPr>
              <w:t>Prácticas e inspección de mantenimiento</w:t>
            </w:r>
          </w:p>
          <w:p w:rsidR="00813933" w:rsidRDefault="00813933" w:rsidP="00813933">
            <w:pPr>
              <w:pStyle w:val="Standard"/>
              <w:numPr>
                <w:ilvl w:val="0"/>
                <w:numId w:val="1"/>
              </w:numPr>
              <w:ind w:left="720" w:hanging="360"/>
              <w:rPr>
                <w:rFonts w:ascii="Arial" w:hAnsi="Arial" w:cs="Arial"/>
              </w:rPr>
            </w:pPr>
            <w:r>
              <w:rPr>
                <w:rFonts w:ascii="Arial" w:hAnsi="Arial" w:cs="Arial"/>
              </w:rPr>
              <w:t>Factores humanos</w:t>
            </w:r>
          </w:p>
          <w:p w:rsidR="00813933" w:rsidRDefault="00813933" w:rsidP="00813933">
            <w:pPr>
              <w:pStyle w:val="Standard"/>
              <w:numPr>
                <w:ilvl w:val="0"/>
                <w:numId w:val="1"/>
              </w:numPr>
              <w:ind w:left="720" w:hanging="360"/>
              <w:rPr>
                <w:rFonts w:ascii="Arial" w:hAnsi="Arial" w:cs="Arial"/>
              </w:rPr>
            </w:pPr>
            <w:r>
              <w:rPr>
                <w:rFonts w:ascii="Arial" w:hAnsi="Arial" w:cs="Arial"/>
              </w:rPr>
              <w:t>Legislación y regulaciones aeronáuticas relativas al mantenimiento de aeronaves</w:t>
            </w:r>
          </w:p>
          <w:p w:rsidR="00813933" w:rsidRPr="003F27FA" w:rsidRDefault="00813933" w:rsidP="00813933">
            <w:pPr>
              <w:pStyle w:val="Standard"/>
              <w:numPr>
                <w:ilvl w:val="0"/>
                <w:numId w:val="1"/>
              </w:numPr>
              <w:ind w:left="720" w:hanging="360"/>
              <w:rPr>
                <w:rFonts w:ascii="Arial" w:hAnsi="Arial" w:cs="Arial"/>
                <w:b/>
              </w:rPr>
            </w:pPr>
            <w:r>
              <w:rPr>
                <w:rFonts w:ascii="Arial" w:hAnsi="Arial" w:cs="Arial"/>
              </w:rPr>
              <w:t>Documentación técnica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80 preguntas</w:t>
            </w:r>
          </w:p>
          <w:p w:rsidR="00813933" w:rsidRDefault="00813933" w:rsidP="00D21E90">
            <w:pPr>
              <w:pStyle w:val="Standard"/>
              <w:rPr>
                <w:rFonts w:ascii="Arial" w:hAnsi="Arial" w:cs="Arial"/>
              </w:rPr>
            </w:pPr>
            <w:r>
              <w:rPr>
                <w:rFonts w:ascii="Arial" w:hAnsi="Arial" w:cs="Arial"/>
              </w:rPr>
              <w:t>(120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Aviónica</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813933">
            <w:pPr>
              <w:pStyle w:val="Standard"/>
              <w:numPr>
                <w:ilvl w:val="0"/>
                <w:numId w:val="1"/>
              </w:numPr>
              <w:ind w:left="720" w:hanging="360"/>
              <w:rPr>
                <w:rFonts w:ascii="Arial" w:hAnsi="Arial" w:cs="Arial"/>
              </w:rPr>
            </w:pPr>
            <w:r>
              <w:rPr>
                <w:rFonts w:ascii="Arial" w:hAnsi="Arial" w:cs="Arial"/>
              </w:rPr>
              <w:t>Matemática y física</w:t>
            </w:r>
          </w:p>
          <w:p w:rsidR="00813933" w:rsidRDefault="00813933" w:rsidP="00813933">
            <w:pPr>
              <w:pStyle w:val="Standard"/>
              <w:numPr>
                <w:ilvl w:val="0"/>
                <w:numId w:val="1"/>
              </w:numPr>
              <w:ind w:left="720" w:hanging="360"/>
              <w:rPr>
                <w:rFonts w:ascii="Arial" w:hAnsi="Arial" w:cs="Arial"/>
              </w:rPr>
            </w:pPr>
            <w:r>
              <w:rPr>
                <w:rFonts w:ascii="Arial" w:hAnsi="Arial" w:cs="Arial"/>
              </w:rPr>
              <w:t>Fundamentos eléctricos, electrónicos, técnicas digitales y sistemas de instrumentos electrónicos</w:t>
            </w:r>
          </w:p>
          <w:p w:rsidR="00813933" w:rsidRDefault="00813933" w:rsidP="00813933">
            <w:pPr>
              <w:pStyle w:val="Standard"/>
              <w:numPr>
                <w:ilvl w:val="0"/>
                <w:numId w:val="1"/>
              </w:numPr>
              <w:ind w:left="720" w:hanging="360"/>
              <w:rPr>
                <w:rFonts w:ascii="Arial" w:hAnsi="Arial" w:cs="Arial"/>
              </w:rPr>
            </w:pPr>
            <w:r>
              <w:rPr>
                <w:rFonts w:ascii="Arial" w:hAnsi="Arial" w:cs="Arial"/>
              </w:rPr>
              <w:t>Materiales, herramientas y equipos</w:t>
            </w:r>
          </w:p>
          <w:p w:rsidR="00813933" w:rsidRDefault="00813933" w:rsidP="00813933">
            <w:pPr>
              <w:pStyle w:val="Standard"/>
              <w:numPr>
                <w:ilvl w:val="0"/>
                <w:numId w:val="1"/>
              </w:numPr>
              <w:ind w:left="720" w:hanging="360"/>
              <w:rPr>
                <w:rFonts w:ascii="Arial" w:hAnsi="Arial" w:cs="Arial"/>
              </w:rPr>
            </w:pPr>
            <w:r>
              <w:rPr>
                <w:rFonts w:ascii="Arial" w:hAnsi="Arial" w:cs="Arial"/>
              </w:rPr>
              <w:t>Prácticas e inspección de mantenimiento</w:t>
            </w:r>
          </w:p>
          <w:p w:rsidR="00813933" w:rsidRDefault="00813933" w:rsidP="00813933">
            <w:pPr>
              <w:pStyle w:val="Standard"/>
              <w:numPr>
                <w:ilvl w:val="0"/>
                <w:numId w:val="1"/>
              </w:numPr>
              <w:ind w:left="720" w:hanging="360"/>
              <w:rPr>
                <w:rFonts w:ascii="Arial" w:hAnsi="Arial" w:cs="Arial"/>
              </w:rPr>
            </w:pPr>
            <w:r>
              <w:rPr>
                <w:rFonts w:ascii="Arial" w:hAnsi="Arial" w:cs="Arial"/>
              </w:rPr>
              <w:t>Factores humanos</w:t>
            </w:r>
          </w:p>
          <w:p w:rsidR="00813933" w:rsidRDefault="00813933" w:rsidP="00813933">
            <w:pPr>
              <w:pStyle w:val="Standard"/>
              <w:numPr>
                <w:ilvl w:val="0"/>
                <w:numId w:val="1"/>
              </w:numPr>
              <w:ind w:left="720" w:hanging="360"/>
              <w:rPr>
                <w:rFonts w:ascii="Arial" w:hAnsi="Arial" w:cs="Arial"/>
              </w:rPr>
            </w:pPr>
            <w:r>
              <w:rPr>
                <w:rFonts w:ascii="Arial" w:hAnsi="Arial" w:cs="Arial"/>
              </w:rPr>
              <w:t>Legislación y regulaciones aeronáuticas relativas al mantenimiento de aeronaves</w:t>
            </w:r>
          </w:p>
          <w:p w:rsidR="00813933" w:rsidRDefault="00813933" w:rsidP="00813933">
            <w:pPr>
              <w:pStyle w:val="Standard"/>
              <w:numPr>
                <w:ilvl w:val="0"/>
                <w:numId w:val="1"/>
              </w:numPr>
              <w:ind w:left="720" w:hanging="360"/>
              <w:rPr>
                <w:rFonts w:ascii="Arial" w:hAnsi="Arial" w:cs="Arial"/>
              </w:rPr>
            </w:pPr>
            <w:r>
              <w:rPr>
                <w:rFonts w:ascii="Arial" w:hAnsi="Arial" w:cs="Arial"/>
              </w:rPr>
              <w:t>Sistemas de aviónica</w:t>
            </w:r>
          </w:p>
          <w:p w:rsidR="00813933" w:rsidRDefault="00813933" w:rsidP="00813933">
            <w:pPr>
              <w:pStyle w:val="Standard"/>
              <w:numPr>
                <w:ilvl w:val="0"/>
                <w:numId w:val="1"/>
              </w:numPr>
              <w:ind w:left="720" w:hanging="360"/>
              <w:rPr>
                <w:rFonts w:ascii="Arial" w:hAnsi="Arial" w:cs="Arial"/>
              </w:rPr>
            </w:pPr>
            <w:r>
              <w:rPr>
                <w:rFonts w:ascii="Arial" w:hAnsi="Arial" w:cs="Arial"/>
              </w:rPr>
              <w:t>Instrumentos de a bordo</w:t>
            </w:r>
          </w:p>
          <w:p w:rsidR="00813933" w:rsidRPr="003F27FA" w:rsidRDefault="00813933" w:rsidP="00813933">
            <w:pPr>
              <w:pStyle w:val="Standard"/>
              <w:numPr>
                <w:ilvl w:val="0"/>
                <w:numId w:val="1"/>
              </w:numPr>
              <w:ind w:left="720" w:hanging="360"/>
              <w:rPr>
                <w:rFonts w:ascii="Arial" w:hAnsi="Arial" w:cs="Arial"/>
              </w:rPr>
            </w:pPr>
            <w:r w:rsidRPr="002C32CA">
              <w:rPr>
                <w:rFonts w:ascii="Arial" w:hAnsi="Arial" w:cs="Arial"/>
              </w:rPr>
              <w:t>Documentación técnica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Default="00813933" w:rsidP="00D21E90">
            <w:pPr>
              <w:pStyle w:val="Standard"/>
              <w:rPr>
                <w:rFonts w:ascii="Arial" w:hAnsi="Arial" w:cs="Arial"/>
              </w:rPr>
            </w:pPr>
            <w:r>
              <w:rPr>
                <w:rFonts w:ascii="Arial" w:hAnsi="Arial" w:cs="Arial"/>
              </w:rPr>
              <w:t>125 preguntas</w:t>
            </w:r>
          </w:p>
          <w:p w:rsidR="00813933" w:rsidRDefault="00813933" w:rsidP="00D21E90">
            <w:pPr>
              <w:pStyle w:val="Standard"/>
              <w:rPr>
                <w:rFonts w:ascii="Arial" w:hAnsi="Arial" w:cs="Arial"/>
              </w:rPr>
            </w:pPr>
            <w:r>
              <w:rPr>
                <w:rFonts w:ascii="Arial" w:hAnsi="Arial" w:cs="Arial"/>
              </w:rPr>
              <w:t>(150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Pr="00BA3EF0" w:rsidRDefault="00813933" w:rsidP="00D21E90">
            <w:pPr>
              <w:pStyle w:val="Standard"/>
              <w:rPr>
                <w:rFonts w:ascii="Arial" w:hAnsi="Arial" w:cs="Arial"/>
              </w:rPr>
            </w:pPr>
            <w:r>
              <w:rPr>
                <w:rFonts w:ascii="Arial" w:hAnsi="Arial" w:cs="Arial"/>
              </w:rPr>
              <w:t>AIM</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Derecho aéreo</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Documentación integrada de información aeronáutica</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lastRenderedPageBreak/>
              <w:t>Boletines de información previa al vuelo</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Información posterior al vuelo</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Aleccionamiento para el vuelo</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Cartas aeronáuticas</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Meteorología Aeronáutica:  Conocer e interpretar: METAR, SPECIAL,TAF, VOLMET, ASHTAM</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Navegación Aérea</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Aeronaves: Nacionalidad y matrícula, clasificación y tipos, performance.</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Aeródromos: Conocimientos generales de pistas, calles de rodaje, plataformas de aeronaves, luces, guías de rodaje.</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Servicios de tránsito aéreo</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Conocimientos de control terrestre, control de aeródromo, control radar, ATIS, información de vuelo, CNS/ATM.</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Publicación de información aeronáutica (AIP)</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Circulares de información aeronáutica (AIC)</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Suplementos a la AIP</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NOTAM</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NOTAM ASHTAM</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Boletín de información previa al vuelo (PIB)</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Información posterior al vuelo (IMPI)</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Resúmenes y listas de verificación</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Planes de vuelo</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Uso de la AFS</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Estructura y uso de la NOF</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Mensajes de plan de vuelo y mensajes de servicios de tránsito aéreo</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Cartografía Aeronáutica</w:t>
            </w:r>
          </w:p>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Procedimientos terminales</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Cartas de navegación en ruta</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Cartas planificadas de vuelo</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Planos de aeródromos</w:t>
            </w:r>
          </w:p>
          <w:p w:rsidR="00813933" w:rsidRPr="00056B69" w:rsidRDefault="00813933" w:rsidP="00813933">
            <w:pPr>
              <w:pStyle w:val="Standard"/>
              <w:numPr>
                <w:ilvl w:val="0"/>
                <w:numId w:val="1"/>
              </w:numPr>
              <w:ind w:left="720" w:hanging="360"/>
              <w:rPr>
                <w:rFonts w:ascii="Arial" w:hAnsi="Arial" w:cs="Arial"/>
              </w:rPr>
            </w:pPr>
            <w:r w:rsidRPr="00056B69">
              <w:rPr>
                <w:rFonts w:ascii="Arial" w:hAnsi="Arial" w:cs="Arial"/>
              </w:rPr>
              <w:t>Plano de obstáculos</w:t>
            </w:r>
          </w:p>
          <w:p w:rsidR="00813933" w:rsidRPr="00056B69" w:rsidRDefault="00813933" w:rsidP="00D21E90">
            <w:pPr>
              <w:pStyle w:val="Standard"/>
              <w:ind w:left="313"/>
              <w:rPr>
                <w:rFonts w:ascii="Arial" w:hAnsi="Arial" w:cs="Arial"/>
              </w:rPr>
            </w:pPr>
          </w:p>
          <w:p w:rsidR="00813933" w:rsidRPr="00714CB5" w:rsidRDefault="00813933" w:rsidP="00D21E90">
            <w:pPr>
              <w:pStyle w:val="Standard"/>
              <w:rPr>
                <w:rFonts w:ascii="Arial" w:hAnsi="Arial" w:cs="Arial"/>
                <w:u w:val="single"/>
              </w:rPr>
            </w:pPr>
            <w:r w:rsidRPr="00056B69">
              <w:rPr>
                <w:rFonts w:ascii="Arial" w:hAnsi="Arial" w:cs="Arial"/>
              </w:rPr>
              <w:t xml:space="preserve">Nota: Se puede permitir el uso del AIP durante la realización de este examen, el cual será facilitado por el </w:t>
            </w:r>
            <w:r>
              <w:rPr>
                <w:rFonts w:ascii="Arial" w:hAnsi="Arial" w:cs="Arial"/>
              </w:rPr>
              <w:t xml:space="preserve">Inspector </w:t>
            </w:r>
            <w:r w:rsidRPr="00056B69">
              <w:rPr>
                <w:rFonts w:ascii="Arial" w:hAnsi="Arial" w:cs="Arial"/>
              </w:rPr>
              <w:t xml:space="preserve">de </w:t>
            </w:r>
            <w:r>
              <w:rPr>
                <w:rFonts w:ascii="Arial" w:hAnsi="Arial" w:cs="Arial"/>
              </w:rPr>
              <w:t>Licencias</w:t>
            </w:r>
            <w:r w:rsidRPr="00056B69">
              <w:rPr>
                <w:rFonts w:ascii="Arial" w:hAnsi="Arial" w:cs="Arial"/>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Pr="00E80A92" w:rsidRDefault="00813933" w:rsidP="00D21E90">
            <w:pPr>
              <w:pStyle w:val="Standard"/>
              <w:rPr>
                <w:rFonts w:ascii="Arial" w:hAnsi="Arial" w:cs="Arial"/>
              </w:rPr>
            </w:pPr>
            <w:r w:rsidRPr="00E80A92">
              <w:rPr>
                <w:rFonts w:ascii="Arial" w:hAnsi="Arial" w:cs="Arial"/>
              </w:rPr>
              <w:lastRenderedPageBreak/>
              <w:t>50 preguntas</w:t>
            </w:r>
          </w:p>
          <w:p w:rsidR="00813933" w:rsidRPr="00552F30" w:rsidRDefault="00813933" w:rsidP="00D21E90">
            <w:pPr>
              <w:pStyle w:val="Standard"/>
              <w:rPr>
                <w:rFonts w:ascii="Arial" w:hAnsi="Arial" w:cs="Arial"/>
                <w:u w:val="single"/>
              </w:rPr>
            </w:pPr>
            <w:r w:rsidRPr="00E80A92">
              <w:rPr>
                <w:rFonts w:ascii="Arial" w:hAnsi="Arial" w:cs="Arial"/>
              </w:rPr>
              <w:t>(60 minutos)</w:t>
            </w:r>
          </w:p>
        </w:tc>
      </w:tr>
      <w:tr w:rsidR="00813933" w:rsidTr="00D21E90">
        <w:tc>
          <w:tcPr>
            <w:tcW w:w="1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Pr="00D61CF9" w:rsidRDefault="00813933" w:rsidP="00D21E90">
            <w:pPr>
              <w:pStyle w:val="Standard"/>
              <w:rPr>
                <w:rFonts w:ascii="Arial" w:hAnsi="Arial" w:cs="Arial"/>
                <w:u w:val="single"/>
              </w:rPr>
            </w:pPr>
            <w:r w:rsidRPr="00D61CF9">
              <w:rPr>
                <w:rFonts w:ascii="Arial" w:hAnsi="Arial" w:cs="Arial"/>
                <w:u w:val="single"/>
              </w:rPr>
              <w:lastRenderedPageBreak/>
              <w:t>RPAS</w:t>
            </w:r>
          </w:p>
        </w:tc>
        <w:tc>
          <w:tcPr>
            <w:tcW w:w="5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Reglamentación</w:t>
            </w:r>
          </w:p>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Conocimiento de la aeronave ( genérico)</w:t>
            </w:r>
          </w:p>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Performance de la aeronave</w:t>
            </w:r>
          </w:p>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Meteorología</w:t>
            </w:r>
          </w:p>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Navegación e interpretación de mapas</w:t>
            </w:r>
          </w:p>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Procedimientos operacionales</w:t>
            </w:r>
          </w:p>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Comunicaciones</w:t>
            </w:r>
          </w:p>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Fraseología aeronáutica aplicable</w:t>
            </w:r>
          </w:p>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Factores Humanos para RPA</w:t>
            </w:r>
          </w:p>
          <w:p w:rsidR="00813933" w:rsidRPr="00DC2DDD" w:rsidRDefault="00813933" w:rsidP="00813933">
            <w:pPr>
              <w:pStyle w:val="Standard"/>
              <w:numPr>
                <w:ilvl w:val="0"/>
                <w:numId w:val="1"/>
              </w:numPr>
              <w:ind w:left="720" w:hanging="360"/>
              <w:rPr>
                <w:rFonts w:ascii="Arial" w:hAnsi="Arial" w:cs="Arial"/>
              </w:rPr>
            </w:pPr>
            <w:r w:rsidRPr="00DC2DDD">
              <w:rPr>
                <w:rFonts w:ascii="Arial" w:hAnsi="Arial" w:cs="Arial"/>
              </w:rPr>
              <w:t>Sistemas de electrónica y software</w:t>
            </w:r>
          </w:p>
          <w:p w:rsidR="00813933" w:rsidRPr="00D61CF9" w:rsidRDefault="00813933" w:rsidP="00813933">
            <w:pPr>
              <w:pStyle w:val="Standard"/>
              <w:numPr>
                <w:ilvl w:val="0"/>
                <w:numId w:val="1"/>
              </w:numPr>
              <w:ind w:left="720" w:hanging="360"/>
              <w:rPr>
                <w:rFonts w:ascii="Arial" w:hAnsi="Arial" w:cs="Arial"/>
                <w:u w:val="single"/>
              </w:rPr>
            </w:pPr>
            <w:r w:rsidRPr="00DC2DDD">
              <w:rPr>
                <w:rFonts w:ascii="Arial" w:hAnsi="Arial" w:cs="Arial"/>
              </w:rPr>
              <w:t>Plan de vuelo según tiempo-velocidad-distancia y planificación de rutas.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3933" w:rsidRPr="00E80A92" w:rsidRDefault="00813933" w:rsidP="00D21E90">
            <w:pPr>
              <w:pStyle w:val="Standard"/>
              <w:rPr>
                <w:rFonts w:ascii="Arial" w:hAnsi="Arial" w:cs="Arial"/>
              </w:rPr>
            </w:pPr>
            <w:r w:rsidRPr="00E80A92">
              <w:rPr>
                <w:rFonts w:ascii="Arial" w:hAnsi="Arial" w:cs="Arial"/>
              </w:rPr>
              <w:t>30 preguntas</w:t>
            </w:r>
          </w:p>
          <w:p w:rsidR="00813933" w:rsidRPr="00D61CF9" w:rsidRDefault="00813933" w:rsidP="00D21E90">
            <w:pPr>
              <w:pStyle w:val="Standard"/>
              <w:rPr>
                <w:rFonts w:ascii="Arial" w:hAnsi="Arial" w:cs="Arial"/>
                <w:u w:val="single"/>
              </w:rPr>
            </w:pPr>
            <w:r w:rsidRPr="00E80A92">
              <w:rPr>
                <w:rFonts w:ascii="Arial" w:hAnsi="Arial" w:cs="Arial"/>
              </w:rPr>
              <w:t>(60 minutos)</w:t>
            </w:r>
          </w:p>
        </w:tc>
      </w:tr>
    </w:tbl>
    <w:p w:rsidR="00813933" w:rsidRDefault="00813933" w:rsidP="00813933">
      <w:pPr>
        <w:pStyle w:val="NormalWeb"/>
        <w:spacing w:before="0" w:after="0"/>
        <w:jc w:val="both"/>
        <w:rPr>
          <w:rFonts w:ascii="Arial" w:eastAsia="BMW Type Global Bold" w:hAnsi="Arial" w:cs="Arial"/>
          <w:color w:val="000000"/>
          <w:lang w:eastAsia="en-US"/>
        </w:rPr>
      </w:pPr>
    </w:p>
    <w:p w:rsidR="00CB48A2" w:rsidRDefault="00CB48A2"/>
    <w:sectPr w:rsidR="00CB48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MW Type Global Bold">
    <w:charset w:val="80"/>
    <w:family w:val="auto"/>
    <w:pitch w:val="variable"/>
    <w:sig w:usb0="D1002ABF" w:usb1="B9DFFFFF" w:usb2="00000018" w:usb3="00000000" w:csb0="003F00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4A"/>
    <w:multiLevelType w:val="multilevel"/>
    <w:tmpl w:val="A2A4DF4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FCC147E"/>
    <w:multiLevelType w:val="multilevel"/>
    <w:tmpl w:val="DDA2544C"/>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2B400065"/>
    <w:multiLevelType w:val="multilevel"/>
    <w:tmpl w:val="9844F634"/>
    <w:styleLink w:val="WWNum9"/>
    <w:lvl w:ilvl="0">
      <w:start w:val="2"/>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C9C1E42"/>
    <w:multiLevelType w:val="hybridMultilevel"/>
    <w:tmpl w:val="F47273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7B86368"/>
    <w:multiLevelType w:val="hybridMultilevel"/>
    <w:tmpl w:val="9CEA63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7AA2EAC"/>
    <w:multiLevelType w:val="multilevel"/>
    <w:tmpl w:val="7A3008BA"/>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6ED70A62"/>
    <w:multiLevelType w:val="hybridMultilevel"/>
    <w:tmpl w:val="186E88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75C97490"/>
    <w:multiLevelType w:val="multilevel"/>
    <w:tmpl w:val="6D7480A6"/>
    <w:styleLink w:val="WWNum2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79270D4A"/>
    <w:multiLevelType w:val="multilevel"/>
    <w:tmpl w:val="F2C4F3B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
  </w:num>
  <w:num w:numId="2">
    <w:abstractNumId w:val="0"/>
  </w:num>
  <w:num w:numId="3">
    <w:abstractNumId w:val="8"/>
  </w:num>
  <w:num w:numId="4">
    <w:abstractNumId w:val="3"/>
  </w:num>
  <w:num w:numId="5">
    <w:abstractNumId w:val="6"/>
  </w:num>
  <w:num w:numId="6">
    <w:abstractNumId w:val="2"/>
    <w:lvlOverride w:ilvl="3">
      <w:lvl w:ilvl="3">
        <w:start w:val="1"/>
        <w:numFmt w:val="decimal"/>
        <w:lvlText w:val="%1.%2.%3.%4."/>
        <w:lvlJc w:val="left"/>
        <w:rPr>
          <w:rFonts w:ascii="Arial" w:hAnsi="Arial" w:cs="Arial" w:hint="default"/>
        </w:rPr>
      </w:lvl>
    </w:lvlOverride>
  </w:num>
  <w:num w:numId="7">
    <w:abstractNumId w:val="1"/>
    <w:lvlOverride w:ilvl="0">
      <w:lvl w:ilvl="0">
        <w:start w:val="1"/>
        <w:numFmt w:val="lowerLetter"/>
        <w:lvlText w:val="%1."/>
        <w:lvlJc w:val="left"/>
        <w:rPr>
          <w:color w:val="auto"/>
        </w:rPr>
      </w:lvl>
    </w:lvlOverride>
  </w:num>
  <w:num w:numId="8">
    <w:abstractNumId w:val="7"/>
    <w:lvlOverride w:ilvl="2">
      <w:lvl w:ilvl="2">
        <w:start w:val="1"/>
        <w:numFmt w:val="decimal"/>
        <w:lvlText w:val="%1.%2.%3."/>
        <w:lvlJc w:val="left"/>
        <w:rPr>
          <w:rFonts w:ascii="Arial" w:hAnsi="Arial" w:cs="Arial" w:hint="default"/>
          <w:strike w:val="0"/>
          <w:color w:val="auto"/>
          <w:sz w:val="24"/>
          <w:szCs w:val="24"/>
        </w:rPr>
      </w:lvl>
    </w:lvlOverride>
  </w:num>
  <w:num w:numId="9">
    <w:abstractNumId w:val="2"/>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33"/>
    <w:rsid w:val="000A2E69"/>
    <w:rsid w:val="000D70DC"/>
    <w:rsid w:val="001013D7"/>
    <w:rsid w:val="001C08CA"/>
    <w:rsid w:val="002C2ACC"/>
    <w:rsid w:val="003D462B"/>
    <w:rsid w:val="003F4BB6"/>
    <w:rsid w:val="005B3FC4"/>
    <w:rsid w:val="00716E3B"/>
    <w:rsid w:val="00813933"/>
    <w:rsid w:val="0092297C"/>
    <w:rsid w:val="00B836A1"/>
    <w:rsid w:val="00CB48A2"/>
    <w:rsid w:val="00CF5AB0"/>
    <w:rsid w:val="00DC30C6"/>
    <w:rsid w:val="00E825DF"/>
    <w:rsid w:val="00FB36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7A2CA-C589-4B28-9B8B-B96A67C5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33"/>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13933"/>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paragraph" w:styleId="NormalWeb">
    <w:name w:val="Normal (Web)"/>
    <w:basedOn w:val="Standard"/>
    <w:rsid w:val="00813933"/>
    <w:pPr>
      <w:spacing w:before="100" w:after="100"/>
    </w:pPr>
  </w:style>
  <w:style w:type="numbering" w:customStyle="1" w:styleId="WWNum12">
    <w:name w:val="WWNum12"/>
    <w:basedOn w:val="Sinlista"/>
    <w:rsid w:val="00813933"/>
    <w:pPr>
      <w:numPr>
        <w:numId w:val="1"/>
      </w:numPr>
    </w:pPr>
  </w:style>
  <w:style w:type="numbering" w:customStyle="1" w:styleId="WWNum13">
    <w:name w:val="WWNum13"/>
    <w:basedOn w:val="Sinlista"/>
    <w:rsid w:val="00813933"/>
    <w:pPr>
      <w:numPr>
        <w:numId w:val="2"/>
      </w:numPr>
    </w:pPr>
  </w:style>
  <w:style w:type="numbering" w:customStyle="1" w:styleId="WWNum15">
    <w:name w:val="WWNum15"/>
    <w:basedOn w:val="Sinlista"/>
    <w:rsid w:val="00813933"/>
    <w:pPr>
      <w:numPr>
        <w:numId w:val="3"/>
      </w:numPr>
    </w:pPr>
  </w:style>
  <w:style w:type="paragraph" w:styleId="Prrafodelista">
    <w:name w:val="List Paragraph"/>
    <w:basedOn w:val="Standard"/>
    <w:rsid w:val="00FB36E6"/>
    <w:pPr>
      <w:ind w:left="708"/>
    </w:pPr>
  </w:style>
  <w:style w:type="numbering" w:customStyle="1" w:styleId="WWNum9">
    <w:name w:val="WWNum9"/>
    <w:basedOn w:val="Sinlista"/>
    <w:rsid w:val="00FB36E6"/>
    <w:pPr>
      <w:numPr>
        <w:numId w:val="6"/>
      </w:numPr>
    </w:pPr>
  </w:style>
  <w:style w:type="numbering" w:customStyle="1" w:styleId="WWNum10">
    <w:name w:val="WWNum10"/>
    <w:basedOn w:val="Sinlista"/>
    <w:rsid w:val="00FB36E6"/>
    <w:pPr>
      <w:numPr>
        <w:numId w:val="7"/>
      </w:numPr>
    </w:pPr>
  </w:style>
  <w:style w:type="numbering" w:customStyle="1" w:styleId="WWNum27">
    <w:name w:val="WWNum27"/>
    <w:basedOn w:val="Sinlista"/>
    <w:rsid w:val="00FB36E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1368</Words>
  <Characters>7526</Characters>
  <Application>Microsoft Office Word</Application>
  <DocSecurity>0</DocSecurity>
  <Lines>62</Lines>
  <Paragraphs>17</Paragraphs>
  <ScaleCrop>false</ScaleCrop>
  <Company>Hewlett-Packard Company</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Lofthouse</dc:creator>
  <cp:keywords/>
  <dc:description/>
  <cp:lastModifiedBy>Michelle Lofthouse</cp:lastModifiedBy>
  <cp:revision>19</cp:revision>
  <dcterms:created xsi:type="dcterms:W3CDTF">2018-07-04T17:04:00Z</dcterms:created>
  <dcterms:modified xsi:type="dcterms:W3CDTF">2018-07-04T17:23:00Z</dcterms:modified>
</cp:coreProperties>
</file>